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953F0A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3F0A">
        <w:rPr>
          <w:rFonts w:ascii="Times New Roman" w:hAnsi="Times New Roman" w:cs="Times New Roman"/>
          <w:b/>
          <w:sz w:val="32"/>
          <w:szCs w:val="32"/>
        </w:rPr>
        <w:t>Контрольно-счетный орган</w:t>
      </w:r>
      <w:bookmarkStart w:id="0" w:name="_GoBack"/>
      <w:bookmarkEnd w:id="0"/>
      <w:r w:rsidRPr="00953F0A">
        <w:rPr>
          <w:rFonts w:ascii="Times New Roman" w:hAnsi="Times New Roman" w:cs="Times New Roman"/>
          <w:b/>
          <w:sz w:val="32"/>
          <w:szCs w:val="32"/>
        </w:rPr>
        <w:t xml:space="preserve"> Первомайского района</w:t>
      </w:r>
    </w:p>
    <w:p w:rsidR="0003085A" w:rsidRPr="00953F0A" w:rsidRDefault="0003085A" w:rsidP="0003085A">
      <w:pPr>
        <w:jc w:val="center"/>
        <w:rPr>
          <w:rFonts w:ascii="Times New Roman" w:hAnsi="Times New Roman" w:cs="Times New Roman"/>
        </w:rPr>
      </w:pPr>
      <w:r w:rsidRPr="00953F0A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953F0A">
        <w:rPr>
          <w:rFonts w:ascii="Times New Roman" w:hAnsi="Times New Roman" w:cs="Times New Roman"/>
          <w:sz w:val="16"/>
          <w:szCs w:val="16"/>
        </w:rPr>
        <w:t xml:space="preserve"> </w:t>
      </w:r>
      <w:r w:rsidRPr="00953F0A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953F0A">
        <w:rPr>
          <w:rFonts w:ascii="Times New Roman" w:hAnsi="Times New Roman" w:cs="Times New Roman"/>
          <w:sz w:val="16"/>
          <w:szCs w:val="16"/>
        </w:rPr>
        <w:t>/факс</w:t>
      </w:r>
      <w:r w:rsidRPr="00953F0A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953F0A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953F0A" w:rsidRDefault="00733E01" w:rsidP="00733E0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53F0A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953F0A" w:rsidRDefault="00733E01" w:rsidP="00752957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«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>Улу-</w:t>
      </w:r>
      <w:r w:rsidR="00C50AD4" w:rsidRPr="00953F0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>льско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2DA" w:rsidRPr="00953F0A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572DA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е»</w:t>
      </w:r>
      <w:r w:rsidR="00701EA3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Первомайского района Томской области 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>за 20</w:t>
      </w:r>
      <w:r w:rsidR="00A5248B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953F0A" w:rsidRDefault="00752957" w:rsidP="00752957">
      <w:pPr>
        <w:rPr>
          <w:rFonts w:ascii="Times New Roman" w:hAnsi="Times New Roman" w:cs="Times New Roman"/>
        </w:rPr>
      </w:pPr>
    </w:p>
    <w:p w:rsidR="00752957" w:rsidRPr="00953F0A" w:rsidRDefault="00663A7E" w:rsidP="0075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752957" w:rsidRPr="00953F0A">
        <w:rPr>
          <w:rFonts w:ascii="Times New Roman" w:hAnsi="Times New Roman" w:cs="Times New Roman"/>
          <w:sz w:val="24"/>
          <w:szCs w:val="24"/>
        </w:rPr>
        <w:t xml:space="preserve"> </w:t>
      </w:r>
      <w:r w:rsidR="00F55707">
        <w:rPr>
          <w:rFonts w:ascii="Times New Roman" w:hAnsi="Times New Roman" w:cs="Times New Roman"/>
          <w:sz w:val="24"/>
          <w:szCs w:val="24"/>
        </w:rPr>
        <w:t>апреля</w:t>
      </w:r>
      <w:r w:rsidR="005B5312" w:rsidRPr="00953F0A">
        <w:rPr>
          <w:rFonts w:ascii="Times New Roman" w:hAnsi="Times New Roman" w:cs="Times New Roman"/>
          <w:sz w:val="24"/>
          <w:szCs w:val="24"/>
        </w:rPr>
        <w:t xml:space="preserve"> </w:t>
      </w:r>
      <w:r w:rsidR="00752957" w:rsidRPr="00953F0A">
        <w:rPr>
          <w:rFonts w:ascii="Times New Roman" w:hAnsi="Times New Roman" w:cs="Times New Roman"/>
          <w:sz w:val="24"/>
          <w:szCs w:val="24"/>
        </w:rPr>
        <w:t>20</w:t>
      </w:r>
      <w:r w:rsidR="00756387" w:rsidRPr="00953F0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752957" w:rsidRPr="00953F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1C2B" w:rsidRPr="00F55707" w:rsidRDefault="00412A4D" w:rsidP="00D26095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F55707">
        <w:rPr>
          <w:color w:val="0D0D0D"/>
        </w:rPr>
        <w:t xml:space="preserve">Заключение на годовой отчет </w:t>
      </w:r>
      <w:r w:rsidR="008D5899" w:rsidRPr="00F55707">
        <w:rPr>
          <w:color w:val="0D0D0D"/>
        </w:rPr>
        <w:t>об исполнении</w:t>
      </w:r>
      <w:r w:rsidR="00406A0F" w:rsidRPr="00F55707">
        <w:rPr>
          <w:color w:val="0D0D0D"/>
        </w:rPr>
        <w:t xml:space="preserve"> бюджета за 20</w:t>
      </w:r>
      <w:r w:rsidR="00A5248B">
        <w:rPr>
          <w:color w:val="0D0D0D"/>
        </w:rPr>
        <w:t>20</w:t>
      </w:r>
      <w:r w:rsidR="00406A0F" w:rsidRPr="00F55707">
        <w:rPr>
          <w:color w:val="0D0D0D"/>
        </w:rPr>
        <w:t xml:space="preserve"> год </w:t>
      </w:r>
      <w:r w:rsidR="00D67EC9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D67EC9" w:rsidRPr="00F55707">
        <w:rPr>
          <w:color w:val="0D0D0D"/>
        </w:rPr>
        <w:t>е</w:t>
      </w:r>
      <w:r w:rsidR="00C50AD4" w:rsidRPr="00F55707">
        <w:rPr>
          <w:color w:val="0D0D0D"/>
        </w:rPr>
        <w:t xml:space="preserve"> </w:t>
      </w:r>
      <w:r w:rsidRPr="00F55707">
        <w:rPr>
          <w:color w:val="0D0D0D"/>
        </w:rPr>
        <w:t>сельско</w:t>
      </w:r>
      <w:r w:rsidR="00D67EC9" w:rsidRPr="00F55707">
        <w:rPr>
          <w:color w:val="0D0D0D"/>
        </w:rPr>
        <w:t>е</w:t>
      </w:r>
      <w:r w:rsidRPr="00F55707">
        <w:rPr>
          <w:color w:val="0D0D0D"/>
        </w:rPr>
        <w:t xml:space="preserve"> поселени</w:t>
      </w:r>
      <w:r w:rsidR="00D67EC9" w:rsidRPr="00F55707">
        <w:rPr>
          <w:color w:val="0D0D0D"/>
        </w:rPr>
        <w:t>е»</w:t>
      </w:r>
      <w:r w:rsidRPr="00F55707">
        <w:rPr>
          <w:color w:val="0D0D0D"/>
        </w:rPr>
        <w:t xml:space="preserve"> </w:t>
      </w:r>
      <w:r w:rsidR="00752957" w:rsidRPr="00F55707">
        <w:rPr>
          <w:color w:val="0D0D0D"/>
        </w:rPr>
        <w:t xml:space="preserve">подготовлено в соответствии с требованиями </w:t>
      </w:r>
      <w:r w:rsidR="00F01100" w:rsidRPr="00F55707">
        <w:rPr>
          <w:color w:val="0D0D0D"/>
        </w:rPr>
        <w:t>стат</w:t>
      </w:r>
      <w:r w:rsidR="00406A0F" w:rsidRPr="00F55707">
        <w:rPr>
          <w:color w:val="0D0D0D"/>
        </w:rPr>
        <w:t>ей</w:t>
      </w:r>
      <w:r w:rsidR="00F01100" w:rsidRPr="00F55707">
        <w:rPr>
          <w:color w:val="0D0D0D"/>
        </w:rPr>
        <w:t xml:space="preserve"> 264.4 и 264.5 </w:t>
      </w:r>
      <w:r w:rsidR="00752957" w:rsidRPr="00F55707">
        <w:rPr>
          <w:color w:val="0D0D0D"/>
        </w:rPr>
        <w:t>Бюджетного кодекса Р</w:t>
      </w:r>
      <w:r w:rsidR="00F01100" w:rsidRPr="00F55707">
        <w:rPr>
          <w:color w:val="0D0D0D"/>
        </w:rPr>
        <w:t xml:space="preserve">оссийской </w:t>
      </w:r>
      <w:r w:rsidR="00752957" w:rsidRPr="00F55707">
        <w:rPr>
          <w:color w:val="0D0D0D"/>
        </w:rPr>
        <w:t>Ф</w:t>
      </w:r>
      <w:r w:rsidR="00F01100" w:rsidRPr="00F55707">
        <w:rPr>
          <w:color w:val="0D0D0D"/>
        </w:rPr>
        <w:t>едерации</w:t>
      </w:r>
      <w:r w:rsidR="00752957" w:rsidRPr="00F55707">
        <w:rPr>
          <w:color w:val="0D0D0D"/>
        </w:rPr>
        <w:t>, Положения о Контрольно</w:t>
      </w:r>
      <w:r w:rsidR="00F01100" w:rsidRPr="00F55707">
        <w:rPr>
          <w:color w:val="0D0D0D"/>
        </w:rPr>
        <w:t xml:space="preserve">-счетном органе Первомайского </w:t>
      </w:r>
      <w:r w:rsidR="00752957" w:rsidRPr="00F55707">
        <w:rPr>
          <w:color w:val="0D0D0D"/>
        </w:rPr>
        <w:t xml:space="preserve">района, в рамках заключённого </w:t>
      </w:r>
      <w:r w:rsidR="00131C2B" w:rsidRPr="00F55707">
        <w:rPr>
          <w:color w:val="0D0D0D"/>
        </w:rPr>
        <w:t xml:space="preserve">Соглашения о передаче Контрольно-счетному органу Первомайского района полномочий контрольно-счетного органа </w:t>
      </w:r>
      <w:r w:rsidR="00756387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756387" w:rsidRPr="00F55707">
        <w:rPr>
          <w:color w:val="0D0D0D"/>
        </w:rPr>
        <w:t>е</w:t>
      </w:r>
      <w:r w:rsidR="00B572DA" w:rsidRPr="00F55707">
        <w:rPr>
          <w:color w:val="0D0D0D"/>
        </w:rPr>
        <w:t xml:space="preserve"> сельско</w:t>
      </w:r>
      <w:r w:rsidR="00756387" w:rsidRPr="00F55707">
        <w:rPr>
          <w:color w:val="0D0D0D"/>
        </w:rPr>
        <w:t>е</w:t>
      </w:r>
      <w:r w:rsidR="00131C2B" w:rsidRPr="00F55707">
        <w:rPr>
          <w:color w:val="0D0D0D"/>
        </w:rPr>
        <w:t xml:space="preserve"> поселени</w:t>
      </w:r>
      <w:r w:rsidR="00756387" w:rsidRPr="00F55707">
        <w:rPr>
          <w:color w:val="0D0D0D"/>
        </w:rPr>
        <w:t>е»</w:t>
      </w:r>
      <w:r w:rsidR="00131C2B" w:rsidRPr="00F55707">
        <w:rPr>
          <w:color w:val="0D0D0D"/>
        </w:rPr>
        <w:t xml:space="preserve"> по осуществлению внешнего муниципального финансового контроля от </w:t>
      </w:r>
      <w:r w:rsidR="00756387" w:rsidRPr="00F55707">
        <w:rPr>
          <w:color w:val="0D0D0D"/>
        </w:rPr>
        <w:t>11.12.2019</w:t>
      </w:r>
      <w:r w:rsidR="00131C2B" w:rsidRPr="00F55707">
        <w:rPr>
          <w:color w:val="0D0D0D"/>
        </w:rPr>
        <w:t xml:space="preserve"> года.</w:t>
      </w:r>
    </w:p>
    <w:p w:rsidR="00752957" w:rsidRPr="00F55707" w:rsidRDefault="00752957" w:rsidP="00D26095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F55707">
        <w:rPr>
          <w:color w:val="0D0D0D"/>
        </w:rPr>
        <w:t xml:space="preserve">Внешняя проверка </w:t>
      </w:r>
      <w:r w:rsidR="00205599" w:rsidRPr="00F55707">
        <w:rPr>
          <w:color w:val="0D0D0D"/>
        </w:rPr>
        <w:t>годового о</w:t>
      </w:r>
      <w:r w:rsidRPr="00F55707">
        <w:rPr>
          <w:color w:val="0D0D0D"/>
        </w:rPr>
        <w:t>тчета об исполнении бюджет</w:t>
      </w:r>
      <w:r w:rsidR="00131C2B" w:rsidRPr="00F55707">
        <w:rPr>
          <w:color w:val="0D0D0D"/>
        </w:rPr>
        <w:t>а</w:t>
      </w:r>
      <w:r w:rsidR="00406A0F" w:rsidRPr="00F55707">
        <w:rPr>
          <w:color w:val="0D0D0D"/>
        </w:rPr>
        <w:t xml:space="preserve"> за 20</w:t>
      </w:r>
      <w:r w:rsidR="00A5248B">
        <w:rPr>
          <w:color w:val="0D0D0D"/>
        </w:rPr>
        <w:t>20</w:t>
      </w:r>
      <w:r w:rsidR="00406A0F" w:rsidRPr="00F55707">
        <w:rPr>
          <w:color w:val="0D0D0D"/>
        </w:rPr>
        <w:t xml:space="preserve"> год</w:t>
      </w:r>
      <w:r w:rsidR="00131C2B" w:rsidRPr="00F55707">
        <w:rPr>
          <w:color w:val="0D0D0D"/>
        </w:rPr>
        <w:t xml:space="preserve"> </w:t>
      </w:r>
      <w:r w:rsidR="00885B4E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885B4E" w:rsidRPr="00F55707">
        <w:rPr>
          <w:color w:val="0D0D0D"/>
        </w:rPr>
        <w:t>е</w:t>
      </w:r>
      <w:r w:rsidR="00C50AD4" w:rsidRPr="00F55707">
        <w:rPr>
          <w:color w:val="0D0D0D"/>
        </w:rPr>
        <w:t xml:space="preserve"> </w:t>
      </w:r>
      <w:r w:rsidRPr="00F55707">
        <w:rPr>
          <w:color w:val="0D0D0D"/>
        </w:rPr>
        <w:t>сельско</w:t>
      </w:r>
      <w:r w:rsidR="00885B4E" w:rsidRPr="00F55707">
        <w:rPr>
          <w:color w:val="0D0D0D"/>
        </w:rPr>
        <w:t>е</w:t>
      </w:r>
      <w:r w:rsidRPr="00F55707">
        <w:rPr>
          <w:color w:val="0D0D0D"/>
        </w:rPr>
        <w:t xml:space="preserve"> поселени</w:t>
      </w:r>
      <w:r w:rsidR="00885B4E" w:rsidRPr="00F55707">
        <w:rPr>
          <w:color w:val="0D0D0D"/>
        </w:rPr>
        <w:t>е»</w:t>
      </w:r>
      <w:r w:rsidRPr="00F55707">
        <w:rPr>
          <w:color w:val="0D0D0D"/>
        </w:rPr>
        <w:t xml:space="preserve"> </w:t>
      </w:r>
      <w:r w:rsidR="00B9055C" w:rsidRPr="00F55707">
        <w:rPr>
          <w:color w:val="0D0D0D"/>
        </w:rPr>
        <w:t xml:space="preserve">(далее </w:t>
      </w:r>
      <w:r w:rsidR="003123B7">
        <w:rPr>
          <w:color w:val="0D0D0D"/>
        </w:rPr>
        <w:t>–</w:t>
      </w:r>
      <w:r w:rsidR="00B9055C" w:rsidRPr="00F55707">
        <w:rPr>
          <w:color w:val="0D0D0D"/>
        </w:rPr>
        <w:t xml:space="preserve"> </w:t>
      </w:r>
      <w:r w:rsidR="003123B7">
        <w:rPr>
          <w:color w:val="0D0D0D"/>
        </w:rPr>
        <w:t>Годовой отчет об исполнении бюджета</w:t>
      </w:r>
      <w:r w:rsidR="00B9055C" w:rsidRPr="00F55707">
        <w:rPr>
          <w:color w:val="0D0D0D"/>
        </w:rPr>
        <w:t xml:space="preserve">) </w:t>
      </w:r>
      <w:r w:rsidRPr="00F55707">
        <w:rPr>
          <w:color w:val="0D0D0D"/>
        </w:rPr>
        <w:t xml:space="preserve">проводилась с </w:t>
      </w:r>
      <w:r w:rsidR="00A5248B">
        <w:rPr>
          <w:color w:val="0D0D0D"/>
        </w:rPr>
        <w:t>13 апреля</w:t>
      </w:r>
      <w:r w:rsidRPr="00F55707">
        <w:rPr>
          <w:color w:val="0D0D0D"/>
        </w:rPr>
        <w:t xml:space="preserve"> по </w:t>
      </w:r>
      <w:r w:rsidR="00A5248B">
        <w:rPr>
          <w:color w:val="0D0D0D"/>
        </w:rPr>
        <w:t>2</w:t>
      </w:r>
      <w:r w:rsidR="00663A7E">
        <w:rPr>
          <w:color w:val="0D0D0D"/>
        </w:rPr>
        <w:t>6</w:t>
      </w:r>
      <w:r w:rsidR="00BA7EA3" w:rsidRPr="00F55707">
        <w:rPr>
          <w:color w:val="0D0D0D"/>
        </w:rPr>
        <w:t xml:space="preserve"> </w:t>
      </w:r>
      <w:r w:rsidR="00756387" w:rsidRPr="00F55707">
        <w:rPr>
          <w:color w:val="0D0D0D"/>
        </w:rPr>
        <w:t>апреля</w:t>
      </w:r>
      <w:r w:rsidRPr="00F55707">
        <w:rPr>
          <w:color w:val="0D0D0D"/>
        </w:rPr>
        <w:t xml:space="preserve"> 20</w:t>
      </w:r>
      <w:r w:rsidR="00756387" w:rsidRPr="00F55707">
        <w:rPr>
          <w:color w:val="0D0D0D"/>
        </w:rPr>
        <w:t>2</w:t>
      </w:r>
      <w:r w:rsidR="00A5248B">
        <w:rPr>
          <w:color w:val="0D0D0D"/>
        </w:rPr>
        <w:t>1</w:t>
      </w:r>
      <w:r w:rsidRPr="00F55707">
        <w:rPr>
          <w:color w:val="0D0D0D"/>
        </w:rPr>
        <w:t xml:space="preserve"> года.</w:t>
      </w:r>
    </w:p>
    <w:p w:rsidR="00B9055C" w:rsidRPr="00F55707" w:rsidRDefault="00BD447A" w:rsidP="00D26095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F55707">
        <w:rPr>
          <w:color w:val="0D0D0D"/>
        </w:rPr>
        <w:t>Годовой отчет об исполнении бюджета поселени</w:t>
      </w:r>
      <w:r w:rsidR="00B0380B" w:rsidRPr="00F55707">
        <w:rPr>
          <w:color w:val="0D0D0D"/>
        </w:rPr>
        <w:t>я</w:t>
      </w:r>
      <w:r w:rsidR="00406A0F" w:rsidRPr="00F55707">
        <w:rPr>
          <w:color w:val="0D0D0D"/>
        </w:rPr>
        <w:t xml:space="preserve"> за 20</w:t>
      </w:r>
      <w:r w:rsidR="00A5248B">
        <w:rPr>
          <w:color w:val="0D0D0D"/>
        </w:rPr>
        <w:t>20</w:t>
      </w:r>
      <w:r w:rsidR="00406A0F" w:rsidRPr="00F55707">
        <w:rPr>
          <w:color w:val="0D0D0D"/>
        </w:rPr>
        <w:t xml:space="preserve"> год</w:t>
      </w:r>
      <w:r w:rsidR="0027564F" w:rsidRPr="00F55707">
        <w:rPr>
          <w:color w:val="0D0D0D"/>
        </w:rPr>
        <w:t xml:space="preserve"> </w:t>
      </w:r>
      <w:r w:rsidR="00406A0F" w:rsidRPr="00F55707">
        <w:rPr>
          <w:color w:val="0D0D0D"/>
        </w:rPr>
        <w:t xml:space="preserve">представлен </w:t>
      </w:r>
      <w:r w:rsidR="0027564F" w:rsidRPr="00F55707">
        <w:rPr>
          <w:color w:val="0D0D0D"/>
        </w:rPr>
        <w:t>в виде форм бюджетной отчетности, установленны</w:t>
      </w:r>
      <w:r w:rsidR="001460E4" w:rsidRPr="00F55707">
        <w:rPr>
          <w:color w:val="0D0D0D"/>
        </w:rPr>
        <w:t>х</w:t>
      </w:r>
      <w:r w:rsidR="0027564F" w:rsidRPr="00F55707">
        <w:rPr>
          <w:color w:val="0D0D0D"/>
        </w:rPr>
        <w:t xml:space="preserve"> </w:t>
      </w:r>
      <w:r w:rsidR="00164C71" w:rsidRPr="00F55707">
        <w:t>Инструкцией</w:t>
      </w:r>
      <w:r w:rsidR="00C545B0" w:rsidRPr="00F55707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 w:rsidR="001460E4" w:rsidRPr="00F55707">
        <w:rPr>
          <w:bCs/>
        </w:rPr>
        <w:t>,</w:t>
      </w:r>
      <w:r w:rsidR="00406A0F" w:rsidRPr="00F55707">
        <w:rPr>
          <w:bCs/>
        </w:rPr>
        <w:t xml:space="preserve"> и </w:t>
      </w:r>
      <w:r w:rsidRPr="00F55707">
        <w:rPr>
          <w:color w:val="0D0D0D"/>
        </w:rPr>
        <w:t>в сроки</w:t>
      </w:r>
      <w:r w:rsidR="00406A0F" w:rsidRPr="00F55707">
        <w:rPr>
          <w:color w:val="0D0D0D"/>
        </w:rPr>
        <w:t>,</w:t>
      </w:r>
      <w:r w:rsidRPr="00F55707">
        <w:rPr>
          <w:color w:val="0D0D0D"/>
        </w:rPr>
        <w:t xml:space="preserve"> установленные частью 3 статьи 264.4 Бюджетного кодекса Российской Федерации</w:t>
      </w:r>
      <w:r w:rsidR="00406A0F" w:rsidRPr="00F55707">
        <w:rPr>
          <w:color w:val="0D0D0D"/>
        </w:rPr>
        <w:t xml:space="preserve"> – не позднее 1 апреля текущего года.</w:t>
      </w:r>
      <w:r w:rsidR="00BF270B">
        <w:rPr>
          <w:color w:val="0D0D0D"/>
        </w:rPr>
        <w:t xml:space="preserve"> </w:t>
      </w:r>
    </w:p>
    <w:p w:rsidR="00D0738E" w:rsidRPr="00F55707" w:rsidRDefault="00D0738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11.2 Инструкции № 191н включены следующие формы отчетов: 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F55707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F55707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F5570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F5570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F5570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F55707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F55707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663A7E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движении </w:t>
      </w:r>
      <w:r w:rsidRPr="00663A7E">
        <w:rPr>
          <w:rFonts w:ascii="Times New Roman" w:hAnsi="Times New Roman" w:cs="Times New Roman"/>
          <w:sz w:val="24"/>
          <w:szCs w:val="24"/>
        </w:rPr>
        <w:t xml:space="preserve">денежных средств </w:t>
      </w:r>
      <w:hyperlink r:id="rId15" w:history="1">
        <w:r w:rsidRPr="00663A7E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663A7E">
        <w:rPr>
          <w:rFonts w:ascii="Times New Roman" w:hAnsi="Times New Roman" w:cs="Times New Roman"/>
          <w:sz w:val="24"/>
          <w:szCs w:val="24"/>
        </w:rPr>
        <w:t>;</w:t>
      </w:r>
    </w:p>
    <w:p w:rsidR="0072150E" w:rsidRPr="00663A7E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663A7E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663A7E">
        <w:rPr>
          <w:rFonts w:ascii="Times New Roman" w:hAnsi="Times New Roman" w:cs="Times New Roman"/>
          <w:sz w:val="24"/>
          <w:szCs w:val="24"/>
        </w:rPr>
        <w:t>;</w:t>
      </w:r>
    </w:p>
    <w:p w:rsidR="0072150E" w:rsidRPr="00663A7E" w:rsidRDefault="0072150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663A7E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406A0F" w:rsidRPr="00663A7E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таблица в соответствии с пунктом 152 Инструкции №191н.</w:t>
      </w:r>
    </w:p>
    <w:p w:rsidR="00DB4AB1" w:rsidRPr="00663A7E" w:rsidRDefault="00DB4AB1" w:rsidP="00D26095">
      <w:pPr>
        <w:pStyle w:val="a6"/>
        <w:spacing w:before="0" w:beforeAutospacing="0" w:after="0" w:afterAutospacing="0" w:line="276" w:lineRule="auto"/>
        <w:ind w:firstLine="709"/>
        <w:jc w:val="both"/>
      </w:pPr>
      <w:r w:rsidRPr="00663A7E">
        <w:t xml:space="preserve">В результате внешней проверки годовой бюджетной отчетности установлено, что требования Инструкции №191н в целом соблюдались, а показатели годовой бюджетной </w:t>
      </w:r>
      <w:r w:rsidRPr="00663A7E">
        <w:lastRenderedPageBreak/>
        <w:t>отчетности достоверны. Необходимо отметить, что отдельные представленные формы заполнены с нарушени</w:t>
      </w:r>
      <w:r w:rsidR="00E34C97" w:rsidRPr="00663A7E">
        <w:t>ем требований Инструкции № 191н:</w:t>
      </w:r>
    </w:p>
    <w:p w:rsidR="00E52237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Структура Справки о наличии имущества и обязательств на забалансовых счетах в составе Баланса</w:t>
      </w:r>
      <w:r w:rsidR="003123B7">
        <w:rPr>
          <w:rFonts w:ascii="Times New Roman" w:hAnsi="Times New Roman" w:cs="Times New Roman"/>
          <w:sz w:val="24"/>
          <w:szCs w:val="24"/>
        </w:rPr>
        <w:t xml:space="preserve"> исполнения бюджета</w:t>
      </w:r>
      <w:r w:rsidRPr="00663A7E">
        <w:rPr>
          <w:rFonts w:ascii="Times New Roman" w:hAnsi="Times New Roman" w:cs="Times New Roman"/>
          <w:sz w:val="24"/>
          <w:szCs w:val="24"/>
        </w:rPr>
        <w:t xml:space="preserve"> (ф. 05031</w:t>
      </w:r>
      <w:r w:rsidR="003123B7">
        <w:rPr>
          <w:rFonts w:ascii="Times New Roman" w:hAnsi="Times New Roman" w:cs="Times New Roman"/>
          <w:sz w:val="24"/>
          <w:szCs w:val="24"/>
        </w:rPr>
        <w:t>20</w:t>
      </w:r>
      <w:r w:rsidRPr="00663A7E">
        <w:rPr>
          <w:rFonts w:ascii="Times New Roman" w:hAnsi="Times New Roman" w:cs="Times New Roman"/>
          <w:sz w:val="24"/>
          <w:szCs w:val="24"/>
        </w:rPr>
        <w:t>) (далее – Справка Баланса (ф.05031</w:t>
      </w:r>
      <w:r w:rsidR="003123B7">
        <w:rPr>
          <w:rFonts w:ascii="Times New Roman" w:hAnsi="Times New Roman" w:cs="Times New Roman"/>
          <w:sz w:val="24"/>
          <w:szCs w:val="24"/>
        </w:rPr>
        <w:t>2</w:t>
      </w:r>
      <w:r w:rsidRPr="00663A7E">
        <w:rPr>
          <w:rFonts w:ascii="Times New Roman" w:hAnsi="Times New Roman" w:cs="Times New Roman"/>
          <w:sz w:val="24"/>
          <w:szCs w:val="24"/>
        </w:rPr>
        <w:t xml:space="preserve">0)) не соответствует требованиям пункта </w:t>
      </w:r>
      <w:r w:rsidR="003123B7">
        <w:rPr>
          <w:rFonts w:ascii="Times New Roman" w:hAnsi="Times New Roman" w:cs="Times New Roman"/>
          <w:sz w:val="24"/>
          <w:szCs w:val="24"/>
        </w:rPr>
        <w:t>Приложения №1 к Инструкции №191н</w:t>
      </w:r>
      <w:r w:rsidRPr="00663A7E">
        <w:rPr>
          <w:rFonts w:ascii="Times New Roman" w:hAnsi="Times New Roman" w:cs="Times New Roman"/>
          <w:sz w:val="24"/>
          <w:szCs w:val="24"/>
        </w:rPr>
        <w:t>, а именно Приказом Минфина России от 16.12.2020 № 311н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№ 191н» в Справк</w:t>
      </w:r>
      <w:r w:rsidR="00E52237">
        <w:rPr>
          <w:rFonts w:ascii="Times New Roman" w:hAnsi="Times New Roman" w:cs="Times New Roman"/>
          <w:sz w:val="24"/>
          <w:szCs w:val="24"/>
        </w:rPr>
        <w:t>е</w:t>
      </w:r>
      <w:r w:rsidRPr="00663A7E">
        <w:rPr>
          <w:rFonts w:ascii="Times New Roman" w:hAnsi="Times New Roman" w:cs="Times New Roman"/>
          <w:sz w:val="24"/>
          <w:szCs w:val="24"/>
        </w:rPr>
        <w:t xml:space="preserve"> Баланса (ф.05031</w:t>
      </w:r>
      <w:r w:rsidR="00E52237">
        <w:rPr>
          <w:rFonts w:ascii="Times New Roman" w:hAnsi="Times New Roman" w:cs="Times New Roman"/>
          <w:sz w:val="24"/>
          <w:szCs w:val="24"/>
        </w:rPr>
        <w:t>2</w:t>
      </w:r>
      <w:r w:rsidRPr="00663A7E">
        <w:rPr>
          <w:rFonts w:ascii="Times New Roman" w:hAnsi="Times New Roman" w:cs="Times New Roman"/>
          <w:sz w:val="24"/>
          <w:szCs w:val="24"/>
        </w:rPr>
        <w:t xml:space="preserve">0) </w:t>
      </w:r>
      <w:r w:rsidR="00E52237">
        <w:rPr>
          <w:rFonts w:ascii="Times New Roman" w:hAnsi="Times New Roman" w:cs="Times New Roman"/>
          <w:sz w:val="24"/>
          <w:szCs w:val="24"/>
        </w:rPr>
        <w:t>изменены наименования забалансового счета, показателя:</w:t>
      </w:r>
    </w:p>
    <w:p w:rsidR="00E52237" w:rsidRDefault="00E5223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04 «Сомнительная задолженность, всего» (код строки 040);</w:t>
      </w:r>
    </w:p>
    <w:p w:rsidR="00E52237" w:rsidRPr="00663A7E" w:rsidRDefault="00E5223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счет 40 «Финансовые активы в управляющих компаниях» (код строки 330);</w:t>
      </w:r>
    </w:p>
    <w:p w:rsidR="00E52237" w:rsidRPr="00663A7E" w:rsidRDefault="00E5223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счет 42 «Бюджетные инвестиции, реализуемые организациями» (код строки 340)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F1997" w:rsidRPr="00663A7E" w:rsidRDefault="00E5223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BF1997" w:rsidRPr="00663A7E">
        <w:rPr>
          <w:rFonts w:ascii="Times New Roman" w:hAnsi="Times New Roman" w:cs="Times New Roman"/>
          <w:sz w:val="24"/>
          <w:szCs w:val="24"/>
        </w:rPr>
        <w:t xml:space="preserve">добавлены счета по </w:t>
      </w:r>
      <w:r>
        <w:rPr>
          <w:rFonts w:ascii="Times New Roman" w:hAnsi="Times New Roman" w:cs="Times New Roman"/>
          <w:sz w:val="24"/>
          <w:szCs w:val="24"/>
        </w:rPr>
        <w:t>строкам:</w:t>
      </w:r>
    </w:p>
    <w:p w:rsidR="00BF1997" w:rsidRPr="00663A7E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счет 38 «Сметная стоимость создания (реконструкции) объекта концессии» (код строки 310);</w:t>
      </w:r>
    </w:p>
    <w:p w:rsidR="00BF1997" w:rsidRPr="00663A7E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счет 39 «Доходы от инвестиций на создание и (или) реконструкцию объекта концессии» (код строки 320);</w:t>
      </w:r>
    </w:p>
    <w:p w:rsidR="00BF1997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>счет 45 «Доходы и расходы по долгосрочным договорам строительного подряда» (код строки 350).</w:t>
      </w:r>
    </w:p>
    <w:p w:rsidR="00BF1997" w:rsidRPr="00843F19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(ф.0503121) заполнен с нарушением требований пункта 96 Инструкции №191н, а именно данные по кодам строк 020 и 030 не соответствуют данным счета 140110110 «Налоговые доходы» данным счета 040110120 «Доходы от </w:t>
      </w:r>
      <w:r w:rsidRPr="00843F19">
        <w:rPr>
          <w:rFonts w:ascii="Times New Roman" w:hAnsi="Times New Roman" w:cs="Times New Roman"/>
          <w:sz w:val="24"/>
          <w:szCs w:val="24"/>
        </w:rPr>
        <w:t>собственности» Главной книги (ф.0504072).</w:t>
      </w:r>
    </w:p>
    <w:p w:rsidR="00BF1997" w:rsidRPr="00843F19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19">
        <w:rPr>
          <w:rFonts w:ascii="Times New Roman" w:hAnsi="Times New Roman" w:cs="Times New Roman"/>
          <w:sz w:val="24"/>
          <w:szCs w:val="24"/>
        </w:rPr>
        <w:t>Пояснительная записка (ф.0503160):</w:t>
      </w:r>
    </w:p>
    <w:p w:rsidR="00843F19" w:rsidRDefault="00BF1997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19">
        <w:rPr>
          <w:rFonts w:ascii="Times New Roman" w:hAnsi="Times New Roman" w:cs="Times New Roman"/>
          <w:sz w:val="24"/>
          <w:szCs w:val="24"/>
        </w:rPr>
        <w:t>В Разделе 1 «Организационная структура</w:t>
      </w:r>
      <w:r w:rsidR="00843F19">
        <w:rPr>
          <w:rFonts w:ascii="Times New Roman" w:hAnsi="Times New Roman" w:cs="Times New Roman"/>
          <w:sz w:val="24"/>
          <w:szCs w:val="24"/>
        </w:rPr>
        <w:t xml:space="preserve"> субъекта бюджетной отчетности»:</w:t>
      </w:r>
    </w:p>
    <w:p w:rsidR="00843F19" w:rsidRDefault="00843F19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1997" w:rsidRPr="00843F19">
        <w:rPr>
          <w:rFonts w:ascii="Times New Roman" w:hAnsi="Times New Roman" w:cs="Times New Roman"/>
          <w:sz w:val="24"/>
          <w:szCs w:val="24"/>
        </w:rPr>
        <w:t>наименование Таблицы №1 «Сведения об основных направлениях деятельности» не соответствует требованиям пункта 152 Инструкции №191</w:t>
      </w:r>
      <w:r w:rsidR="002914A9" w:rsidRPr="00843F19">
        <w:rPr>
          <w:rFonts w:ascii="Times New Roman" w:hAnsi="Times New Roman" w:cs="Times New Roman"/>
          <w:sz w:val="24"/>
          <w:szCs w:val="24"/>
        </w:rPr>
        <w:t xml:space="preserve">н, а также </w:t>
      </w:r>
      <w:r w:rsidR="00725B1E" w:rsidRPr="00843F19">
        <w:rPr>
          <w:rFonts w:ascii="Times New Roman" w:hAnsi="Times New Roman" w:cs="Times New Roman"/>
          <w:sz w:val="24"/>
          <w:szCs w:val="24"/>
        </w:rPr>
        <w:t>в текстовой части указано что, сведения представлены в Таблице №1, однако Таблица №1 «Сведения о направлениях деятельности» перечислена в составе форм не имеющих числовых значений Раздела 5 «Прочие вопросы деятельности субъекта бюджетной отчетности».</w:t>
      </w:r>
    </w:p>
    <w:p w:rsidR="00843F19" w:rsidRPr="00843F19" w:rsidRDefault="00843F19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43F19">
        <w:rPr>
          <w:rFonts w:ascii="Times New Roman" w:hAnsi="Times New Roman" w:cs="Times New Roman"/>
          <w:sz w:val="24"/>
          <w:szCs w:val="24"/>
        </w:rPr>
        <w:t xml:space="preserve">не отражена информация </w:t>
      </w:r>
      <w:r w:rsidRPr="00843F19">
        <w:rPr>
          <w:rFonts w:ascii="Times New Roman" w:hAnsi="Times New Roman" w:cs="Times New Roman"/>
          <w:sz w:val="24"/>
          <w:szCs w:val="24"/>
        </w:rPr>
        <w:t>о наличии государственных (муниципальных) унитарных и казенных предприятий и изменениях в их количестве, произошедших за отчетный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5B1E" w:rsidRPr="00663A7E" w:rsidRDefault="00725B1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 xml:space="preserve">В Таблице №3 «Сведения об исполнении текстовых статей закона (решения) о бюджете» в нарушении требований пункта 155 Инструкции №191н не полностью отражена информация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отчетности, в целях раскрытия информации о результатах использования бюджетных ассигнований отчетного финансового года главными распорядителями бюджетных средств, </w:t>
      </w:r>
      <w:r w:rsidR="00843F19">
        <w:rPr>
          <w:rFonts w:ascii="Times New Roman" w:hAnsi="Times New Roman" w:cs="Times New Roman"/>
          <w:sz w:val="24"/>
          <w:szCs w:val="24"/>
        </w:rPr>
        <w:t>-</w:t>
      </w:r>
      <w:r w:rsidRPr="00663A7E">
        <w:rPr>
          <w:rFonts w:ascii="Times New Roman" w:hAnsi="Times New Roman" w:cs="Times New Roman"/>
          <w:sz w:val="24"/>
          <w:szCs w:val="24"/>
        </w:rPr>
        <w:t xml:space="preserve"> Статья 3, Статья 5 Статья 7, Статья 8, Статья 9 Статья 15, и т.д.</w:t>
      </w:r>
    </w:p>
    <w:p w:rsidR="00725B1E" w:rsidRPr="00663A7E" w:rsidRDefault="00725B1E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A7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843F19">
        <w:rPr>
          <w:rFonts w:ascii="Times New Roman" w:hAnsi="Times New Roman" w:cs="Times New Roman"/>
          <w:bCs/>
          <w:sz w:val="24"/>
          <w:szCs w:val="24"/>
        </w:rPr>
        <w:t>«</w:t>
      </w:r>
      <w:r w:rsidRPr="00663A7E">
        <w:rPr>
          <w:rFonts w:ascii="Times New Roman" w:hAnsi="Times New Roman" w:cs="Times New Roman"/>
          <w:bCs/>
          <w:sz w:val="24"/>
          <w:szCs w:val="24"/>
        </w:rPr>
        <w:t>Сведения</w:t>
      </w:r>
      <w:r w:rsidRPr="00663A7E">
        <w:rPr>
          <w:rFonts w:ascii="Times New Roman" w:hAnsi="Times New Roman" w:cs="Times New Roman"/>
          <w:sz w:val="24"/>
          <w:szCs w:val="24"/>
        </w:rPr>
        <w:t xml:space="preserve"> об исполнении мероприятий в рамках целевых программ</w:t>
      </w:r>
      <w:r w:rsidR="00843F19">
        <w:rPr>
          <w:rFonts w:ascii="Times New Roman" w:hAnsi="Times New Roman" w:cs="Times New Roman"/>
          <w:sz w:val="24"/>
          <w:szCs w:val="24"/>
        </w:rPr>
        <w:t>»</w:t>
      </w:r>
      <w:r w:rsidRPr="00663A7E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663A7E">
          <w:rPr>
            <w:rFonts w:ascii="Times New Roman" w:hAnsi="Times New Roman" w:cs="Times New Roman"/>
            <w:sz w:val="24"/>
            <w:szCs w:val="24"/>
          </w:rPr>
          <w:t>(ф. 0503166</w:t>
        </w:r>
      </w:hyperlink>
      <w:r w:rsidRPr="00663A7E">
        <w:rPr>
          <w:rFonts w:ascii="Times New Roman" w:hAnsi="Times New Roman" w:cs="Times New Roman"/>
          <w:sz w:val="24"/>
          <w:szCs w:val="24"/>
        </w:rPr>
        <w:t xml:space="preserve">) не включена </w:t>
      </w:r>
      <w:r w:rsidRPr="00663A7E">
        <w:rPr>
          <w:rFonts w:ascii="Times New Roman" w:hAnsi="Times New Roman" w:cs="Times New Roman"/>
          <w:bCs/>
          <w:sz w:val="24"/>
          <w:szCs w:val="24"/>
        </w:rPr>
        <w:t xml:space="preserve">Программа «Комплексного развития транспортной инфраструктуры муниципального образования «Улу-Юльское сельское поселение» на 2016 -2020 гг. и с перспективой до 2033 года» утвержденная к исполнению Приложением 11 к </w:t>
      </w:r>
      <w:r w:rsidRPr="00663A7E">
        <w:rPr>
          <w:rFonts w:ascii="Times New Roman" w:hAnsi="Times New Roman" w:cs="Times New Roman"/>
          <w:sz w:val="24"/>
          <w:szCs w:val="24"/>
        </w:rPr>
        <w:t>решению Совета Улу-Юльского сельского поселения от 26.12.2019 г. № 22 «Об утверждении бюджета муниципального образования «Улу-</w:t>
      </w:r>
      <w:r w:rsidRPr="00663A7E">
        <w:rPr>
          <w:rFonts w:ascii="Times New Roman" w:hAnsi="Times New Roman" w:cs="Times New Roman"/>
          <w:sz w:val="24"/>
          <w:szCs w:val="24"/>
        </w:rPr>
        <w:lastRenderedPageBreak/>
        <w:t>Юльское сельское поселение» Первомайского района, Томской области на очередной финансовый 2020 год и плановый период 2021 и 2022 годы» по коду целевой статьи (КЦСР) 7952500120, с плановыми назначениями 803,0 тыс. руб. и кассовым исполнением 803,0 тыс. руб.</w:t>
      </w:r>
    </w:p>
    <w:p w:rsidR="00725B1E" w:rsidRPr="00663A7E" w:rsidRDefault="00725B1E" w:rsidP="00D260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Pr="00663A7E">
        <w:rPr>
          <w:rFonts w:ascii="Times New Roman" w:hAnsi="Times New Roman" w:cs="Times New Roman"/>
          <w:sz w:val="24"/>
          <w:szCs w:val="24"/>
        </w:rPr>
        <w:t>Сведениям по дебиторской и кредиторской задолженности (ф. 0503169) и данным Баланса исполнения бюджета (ф.0503120) дебиторская задолженность на конец отчетного периода составила 3968847,28 рублей., в том числе по счету 020500000 «Расчеты по доходам» в сумме 678435,8 рублей и счету 020600000 «Расчеты по выданным авансам» в сумме 3290411,48 рублей. Просроченная дебиторская задолженность по администратору доходов УФНС по счету 020500000 «расчеты по доходам» составляет</w:t>
      </w:r>
      <w:r w:rsidR="00917C07" w:rsidRPr="00663A7E">
        <w:rPr>
          <w:rFonts w:ascii="Times New Roman" w:hAnsi="Times New Roman" w:cs="Times New Roman"/>
          <w:sz w:val="24"/>
          <w:szCs w:val="24"/>
        </w:rPr>
        <w:t xml:space="preserve"> 19172,51 руб</w:t>
      </w:r>
      <w:r w:rsidR="00BF270B" w:rsidRPr="00663A7E">
        <w:rPr>
          <w:rFonts w:ascii="Times New Roman" w:hAnsi="Times New Roman" w:cs="Times New Roman"/>
          <w:sz w:val="24"/>
          <w:szCs w:val="24"/>
        </w:rPr>
        <w:t>лей</w:t>
      </w:r>
      <w:r w:rsidR="00917C07" w:rsidRPr="00663A7E">
        <w:rPr>
          <w:rFonts w:ascii="Times New Roman" w:hAnsi="Times New Roman" w:cs="Times New Roman"/>
          <w:sz w:val="24"/>
          <w:szCs w:val="24"/>
        </w:rPr>
        <w:t xml:space="preserve">, однако в Сведениях по дебиторской и кредиторской задолженности (ф. 0503169) </w:t>
      </w:r>
      <w:r w:rsidR="00BF270B" w:rsidRPr="00663A7E">
        <w:rPr>
          <w:rFonts w:ascii="Times New Roman" w:hAnsi="Times New Roman" w:cs="Times New Roman"/>
          <w:sz w:val="24"/>
          <w:szCs w:val="24"/>
        </w:rPr>
        <w:t xml:space="preserve">в годовом отчете об исполнении бюджета </w:t>
      </w:r>
      <w:r w:rsidR="00917C07" w:rsidRPr="00663A7E">
        <w:rPr>
          <w:rFonts w:ascii="Times New Roman" w:hAnsi="Times New Roman" w:cs="Times New Roman"/>
          <w:sz w:val="24"/>
          <w:szCs w:val="24"/>
        </w:rPr>
        <w:t>данный факт не отражен.</w:t>
      </w:r>
    </w:p>
    <w:p w:rsidR="00725B1E" w:rsidRPr="00663A7E" w:rsidRDefault="00725B1E" w:rsidP="00D260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63A7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Кредиторская задолженность по состоянию на 01.01.2021 </w:t>
      </w:r>
      <w:r w:rsidR="00AF1DF6" w:rsidRPr="00663A7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составляет 184709,92 рубля. Просроченная кредиторская задолженность по состоянию на 01.01.2021 года </w:t>
      </w:r>
      <w:r w:rsidRPr="00663A7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отсутствует. </w:t>
      </w:r>
    </w:p>
    <w:p w:rsidR="00AF1DF6" w:rsidRDefault="00AF1DF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A7E">
        <w:rPr>
          <w:rFonts w:ascii="Times New Roman" w:hAnsi="Times New Roman" w:cs="Times New Roman"/>
          <w:sz w:val="24"/>
          <w:szCs w:val="24"/>
        </w:rPr>
        <w:t xml:space="preserve">В нарушении требований пункта 173.1 Инструкции №191н в Сведениях о вложениях в объекты недвижимого имущества, объектах незавершенного строительства </w:t>
      </w:r>
      <w:hyperlink r:id="rId19" w:history="1">
        <w:r w:rsidRPr="00663A7E">
          <w:rPr>
            <w:rFonts w:ascii="Times New Roman" w:hAnsi="Times New Roman" w:cs="Times New Roman"/>
            <w:sz w:val="24"/>
            <w:szCs w:val="24"/>
          </w:rPr>
          <w:t>(ф. 0503190)</w:t>
        </w:r>
      </w:hyperlink>
      <w:r w:rsidRPr="00663A7E">
        <w:rPr>
          <w:rFonts w:ascii="Times New Roman" w:hAnsi="Times New Roman" w:cs="Times New Roman"/>
          <w:sz w:val="24"/>
          <w:szCs w:val="24"/>
        </w:rPr>
        <w:t xml:space="preserve"> статус объекта при реализации инвестиционного проекта указан по коду - 17 (акт на ввод в эксплуатацию отсутствует), однако в Пояснительной записке (ф.0503160) статус объекта при реализации инвестиционного проекта указан по коду 05 (иной статус объекта).</w:t>
      </w:r>
    </w:p>
    <w:p w:rsidR="00E34C97" w:rsidRPr="00F55707" w:rsidRDefault="00E34C97" w:rsidP="00D26095">
      <w:pPr>
        <w:pStyle w:val="a6"/>
        <w:spacing w:before="0" w:beforeAutospacing="0" w:after="0" w:afterAutospacing="0" w:line="276" w:lineRule="auto"/>
        <w:ind w:firstLine="709"/>
        <w:jc w:val="both"/>
      </w:pPr>
      <w:r w:rsidRPr="00F55707">
        <w:t>Одновременно с годовым отчетом об исполнении бюджета поселения представлен проект решения Совета Улу-Юльского сельского поселения «Об утверждении отчета об исполнении бюджета муниципального образования «Улу-Юльское сельское поселение» за 20</w:t>
      </w:r>
      <w:r w:rsidR="00AF1DF6">
        <w:t>20</w:t>
      </w:r>
      <w:r w:rsidRPr="00F55707">
        <w:t xml:space="preserve"> год» с приложениями (далее – Проект решения Совета).</w:t>
      </w:r>
    </w:p>
    <w:p w:rsidR="000F6916" w:rsidRPr="00F55707" w:rsidRDefault="000F6916" w:rsidP="00D26095">
      <w:pPr>
        <w:pStyle w:val="a6"/>
        <w:spacing w:before="0" w:beforeAutospacing="0" w:after="0" w:afterAutospacing="0" w:line="276" w:lineRule="auto"/>
        <w:ind w:firstLine="709"/>
        <w:jc w:val="both"/>
      </w:pPr>
      <w:r w:rsidRPr="00F55707">
        <w:t>В соответствии со статьей 264.6 Бюджетного кодекса Российской Федерации и пунктом 41 главы 6 Положения «О бюджетном процессе в «Улу-Юльском сельском поселении» утвержденном решением совета Улу-Юльско</w:t>
      </w:r>
      <w:r w:rsidR="00794A5C" w:rsidRPr="00F55707">
        <w:t>е</w:t>
      </w:r>
      <w:r w:rsidRPr="00F55707">
        <w:t xml:space="preserve"> сельско</w:t>
      </w:r>
      <w:r w:rsidR="00794A5C" w:rsidRPr="00F55707">
        <w:t>е</w:t>
      </w:r>
      <w:r w:rsidRPr="00F55707">
        <w:t xml:space="preserve"> поселени</w:t>
      </w:r>
      <w:r w:rsidR="00794A5C" w:rsidRPr="00F55707">
        <w:t>е</w:t>
      </w:r>
      <w:r w:rsidRPr="00F55707">
        <w:t xml:space="preserve"> от 28.12.2017 №43 отдельными приложениями к решению об исполнении бюджета за отчетный финансовый год утверждаются показатели:</w:t>
      </w:r>
    </w:p>
    <w:p w:rsidR="000F6916" w:rsidRPr="00F55707" w:rsidRDefault="000F691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0F6916" w:rsidRPr="00F55707" w:rsidRDefault="000F691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0F6916" w:rsidRPr="00F55707" w:rsidRDefault="000F691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0F6916" w:rsidRDefault="000F691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AF1DF6">
        <w:rPr>
          <w:rFonts w:ascii="Times New Roman" w:hAnsi="Times New Roman" w:cs="Times New Roman"/>
          <w:sz w:val="24"/>
          <w:szCs w:val="24"/>
        </w:rPr>
        <w:t>;</w:t>
      </w:r>
    </w:p>
    <w:p w:rsidR="00AF1DF6" w:rsidRDefault="00AF1DF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расходовании резервного фонда;</w:t>
      </w:r>
    </w:p>
    <w:p w:rsidR="00AF1DF6" w:rsidRPr="00F55707" w:rsidRDefault="00AF1DF6" w:rsidP="00D260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C60E15" w:rsidRPr="00F55707" w:rsidRDefault="0066272C" w:rsidP="00D26095">
      <w:pPr>
        <w:pStyle w:val="ae"/>
        <w:spacing w:line="276" w:lineRule="auto"/>
        <w:jc w:val="both"/>
      </w:pPr>
      <w:r w:rsidRPr="00F55707">
        <w:t>При сопоставимости данных о доходах и расходах бюджета Улу-Юльско</w:t>
      </w:r>
      <w:r w:rsidR="00794A5C" w:rsidRPr="00F55707">
        <w:t>е</w:t>
      </w:r>
      <w:r w:rsidR="00C560C3" w:rsidRPr="00F55707">
        <w:t xml:space="preserve"> сельск</w:t>
      </w:r>
      <w:r w:rsidR="00275627" w:rsidRPr="00F55707">
        <w:t>о</w:t>
      </w:r>
      <w:r w:rsidR="00794A5C" w:rsidRPr="00F55707">
        <w:t>е</w:t>
      </w:r>
      <w:r w:rsidRPr="00F55707">
        <w:t xml:space="preserve"> поселени</w:t>
      </w:r>
      <w:r w:rsidR="00794A5C" w:rsidRPr="00F55707">
        <w:t>е</w:t>
      </w:r>
      <w:r w:rsidRPr="00F55707">
        <w:t>, отраженных в представленном Проекте решения Совета, с годовым отчетом об исполнении бюджета за 20</w:t>
      </w:r>
      <w:r w:rsidR="00AF1DF6">
        <w:t>20</w:t>
      </w:r>
      <w:r w:rsidRPr="00F55707">
        <w:t xml:space="preserve"> год муниципального образования «Улу-Юльское сельское поселение», представленным в Финансовое управление Администрации Первомайского района </w:t>
      </w:r>
      <w:r w:rsidR="003E6D5B" w:rsidRPr="00F55707">
        <w:t>расхождения не установлены.</w:t>
      </w:r>
    </w:p>
    <w:p w:rsidR="0066272C" w:rsidRPr="00F55707" w:rsidRDefault="003E6D5B" w:rsidP="00D26095">
      <w:pPr>
        <w:pStyle w:val="ae"/>
        <w:spacing w:line="276" w:lineRule="auto"/>
        <w:jc w:val="both"/>
      </w:pPr>
      <w:r w:rsidRPr="00F55707">
        <w:t>В проекте решения Совета Улу-Юльского сельского поселения, п</w:t>
      </w:r>
      <w:r w:rsidR="00C60E15" w:rsidRPr="00F55707">
        <w:t xml:space="preserve">унктом 1 </w:t>
      </w:r>
      <w:r w:rsidR="00AF1DF6">
        <w:t>предлагается к утверждению</w:t>
      </w:r>
      <w:r w:rsidR="00C60E15" w:rsidRPr="00F55707">
        <w:t xml:space="preserve"> </w:t>
      </w:r>
      <w:r w:rsidR="00AF1DF6">
        <w:t xml:space="preserve">за 2020 год </w:t>
      </w:r>
      <w:r w:rsidR="00C60E15" w:rsidRPr="00F55707">
        <w:t xml:space="preserve">общий объем доходов </w:t>
      </w:r>
      <w:r w:rsidR="00AF1DF6">
        <w:t>17841445,66</w:t>
      </w:r>
      <w:r w:rsidR="00C60E15" w:rsidRPr="00F55707">
        <w:t xml:space="preserve"> рублей, общий объем расходов </w:t>
      </w:r>
      <w:r w:rsidR="00AF1DF6">
        <w:t>18354485,67</w:t>
      </w:r>
      <w:r w:rsidR="00C60E15" w:rsidRPr="00F55707">
        <w:t xml:space="preserve"> рублей и дефицит </w:t>
      </w:r>
      <w:r w:rsidR="00AF1DF6">
        <w:t>513040,01</w:t>
      </w:r>
      <w:r w:rsidR="00C60E15" w:rsidRPr="00F55707">
        <w:t xml:space="preserve"> рублей.</w:t>
      </w:r>
    </w:p>
    <w:p w:rsidR="00D82DE8" w:rsidRDefault="001F5813" w:rsidP="00D260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 Администрации муниципального образования «Улу-Юльское сельское поселение»</w:t>
      </w:r>
      <w:r w:rsidR="00D82DE8">
        <w:rPr>
          <w:rFonts w:ascii="Times New Roman" w:hAnsi="Times New Roman" w:cs="Times New Roman"/>
          <w:sz w:val="24"/>
          <w:szCs w:val="24"/>
        </w:rPr>
        <w:t xml:space="preserve"> составлена за 2018 год.</w:t>
      </w:r>
    </w:p>
    <w:p w:rsidR="00A456F3" w:rsidRPr="00953F0A" w:rsidRDefault="00D82DE8" w:rsidP="00D26095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Разделе «Доходы» дается аналитика по плановым назначениям и кассовому исполнению за 2018 год,</w:t>
      </w:r>
      <w:r w:rsidR="001F5813">
        <w:rPr>
          <w:rFonts w:ascii="Times New Roman" w:hAnsi="Times New Roman" w:cs="Times New Roman"/>
          <w:sz w:val="24"/>
          <w:szCs w:val="24"/>
        </w:rPr>
        <w:t xml:space="preserve"> а также </w:t>
      </w:r>
      <w:r>
        <w:rPr>
          <w:rFonts w:ascii="Times New Roman" w:hAnsi="Times New Roman" w:cs="Times New Roman"/>
          <w:sz w:val="24"/>
          <w:szCs w:val="24"/>
        </w:rPr>
        <w:t xml:space="preserve">в Разделе «Расходы» </w:t>
      </w:r>
      <w:r w:rsidR="00A456F3" w:rsidRPr="00953F0A">
        <w:rPr>
          <w:rFonts w:ascii="Times New Roman" w:hAnsi="Times New Roman" w:cs="Times New Roman"/>
          <w:color w:val="0D0D0D"/>
          <w:sz w:val="24"/>
          <w:szCs w:val="24"/>
        </w:rPr>
        <w:t>по разделам функциональной классификации: (1000) «Социальная политика» и (1100) «Физическая культура и спорт» на период 20</w:t>
      </w:r>
      <w:r w:rsidR="00A456F3">
        <w:rPr>
          <w:rFonts w:ascii="Times New Roman" w:hAnsi="Times New Roman" w:cs="Times New Roman"/>
          <w:color w:val="0D0D0D"/>
          <w:sz w:val="24"/>
          <w:szCs w:val="24"/>
        </w:rPr>
        <w:t xml:space="preserve">20 </w:t>
      </w:r>
      <w:r w:rsidR="00A456F3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color w:val="0D0D0D"/>
          <w:sz w:val="24"/>
          <w:szCs w:val="24"/>
        </w:rPr>
        <w:t>подробно описано исполнение по данным разделам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, однако на 2020 год по данным разделам </w:t>
      </w:r>
      <w:r w:rsidR="00A456F3">
        <w:rPr>
          <w:rFonts w:ascii="Times New Roman" w:hAnsi="Times New Roman" w:cs="Times New Roman"/>
          <w:color w:val="0D0D0D"/>
          <w:sz w:val="24"/>
          <w:szCs w:val="24"/>
        </w:rPr>
        <w:t>р</w:t>
      </w:r>
      <w:r w:rsidR="00A456F3">
        <w:rPr>
          <w:rFonts w:ascii="Times New Roman" w:hAnsi="Times New Roman" w:cs="Times New Roman"/>
          <w:sz w:val="24"/>
          <w:szCs w:val="24"/>
        </w:rPr>
        <w:t xml:space="preserve">асходы </w:t>
      </w:r>
      <w:r w:rsidR="00A456F3" w:rsidRPr="00953F0A">
        <w:rPr>
          <w:rFonts w:ascii="Times New Roman" w:hAnsi="Times New Roman" w:cs="Times New Roman"/>
          <w:color w:val="0D0D0D"/>
          <w:sz w:val="24"/>
          <w:szCs w:val="24"/>
        </w:rPr>
        <w:t>запланированы не были</w:t>
      </w:r>
      <w:r w:rsidR="00A456F3">
        <w:rPr>
          <w:rFonts w:ascii="Times New Roman" w:hAnsi="Times New Roman" w:cs="Times New Roman"/>
          <w:color w:val="0D0D0D"/>
          <w:sz w:val="24"/>
          <w:szCs w:val="24"/>
        </w:rPr>
        <w:t>, исполнение составило 0,0 тыс. руб.</w:t>
      </w:r>
    </w:p>
    <w:p w:rsidR="001F5813" w:rsidRPr="00953F0A" w:rsidRDefault="001F5813" w:rsidP="002032E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1123" w:rsidRPr="00953F0A" w:rsidRDefault="004D6F01" w:rsidP="002032E2">
      <w:pPr>
        <w:widowControl w:val="0"/>
        <w:autoSpaceDE w:val="0"/>
        <w:autoSpaceDN w:val="0"/>
        <w:adjustRightInd w:val="0"/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="0014375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</w:t>
      </w:r>
      <w:r w:rsidR="00752957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бюджета</w:t>
      </w:r>
      <w:r w:rsidR="00771C1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E6266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Улу-Юльского </w:t>
      </w:r>
      <w:r w:rsidR="00771C1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сельско</w:t>
      </w:r>
      <w:r w:rsidR="00F71123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го</w:t>
      </w:r>
    </w:p>
    <w:p w:rsidR="00752957" w:rsidRPr="00953F0A" w:rsidRDefault="00771C11" w:rsidP="002032E2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поселени</w:t>
      </w:r>
      <w:r w:rsidR="00F71123" w:rsidRPr="00953F0A">
        <w:rPr>
          <w:rStyle w:val="a7"/>
          <w:color w:val="0D0D0D"/>
        </w:rPr>
        <w:t>я</w:t>
      </w:r>
      <w:r w:rsidRPr="00953F0A">
        <w:rPr>
          <w:rStyle w:val="a7"/>
          <w:color w:val="0D0D0D"/>
        </w:rPr>
        <w:t xml:space="preserve"> за 20</w:t>
      </w:r>
      <w:r w:rsidR="00AF1DF6">
        <w:rPr>
          <w:rStyle w:val="a7"/>
          <w:color w:val="0D0D0D"/>
        </w:rPr>
        <w:t>20</w:t>
      </w:r>
      <w:r w:rsidRPr="00953F0A">
        <w:rPr>
          <w:rStyle w:val="a7"/>
          <w:color w:val="0D0D0D"/>
        </w:rPr>
        <w:t xml:space="preserve"> год</w:t>
      </w:r>
    </w:p>
    <w:p w:rsidR="003C0226" w:rsidRPr="00953F0A" w:rsidRDefault="00921643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00000"/>
        </w:rPr>
        <w:t>Решением</w:t>
      </w:r>
      <w:r w:rsidRPr="00953F0A">
        <w:rPr>
          <w:color w:val="0D0D0D"/>
        </w:rPr>
        <w:t xml:space="preserve"> Совета</w:t>
      </w:r>
      <w:r w:rsidR="007C0AD6" w:rsidRPr="00953F0A">
        <w:rPr>
          <w:color w:val="0D0D0D"/>
        </w:rPr>
        <w:t xml:space="preserve"> </w:t>
      </w:r>
      <w:r w:rsidR="000536A1" w:rsidRPr="00953F0A">
        <w:rPr>
          <w:color w:val="0D0D0D"/>
        </w:rPr>
        <w:t>Улу-Юльского</w:t>
      </w:r>
      <w:r w:rsidR="007C0AD6" w:rsidRPr="00953F0A">
        <w:rPr>
          <w:color w:val="0D0D0D"/>
        </w:rPr>
        <w:t xml:space="preserve"> сельского поселения от 2</w:t>
      </w:r>
      <w:r w:rsidR="00BC19BB" w:rsidRPr="00953F0A">
        <w:rPr>
          <w:color w:val="0D0D0D"/>
        </w:rPr>
        <w:t>6</w:t>
      </w:r>
      <w:r w:rsidR="007C0AD6" w:rsidRPr="00953F0A">
        <w:rPr>
          <w:color w:val="0D0D0D"/>
        </w:rPr>
        <w:t>.12.201</w:t>
      </w:r>
      <w:r w:rsidR="00CC76AF">
        <w:rPr>
          <w:color w:val="0D0D0D"/>
        </w:rPr>
        <w:t>9</w:t>
      </w:r>
      <w:r w:rsidR="007C0AD6" w:rsidRPr="00953F0A">
        <w:rPr>
          <w:color w:val="0D0D0D"/>
        </w:rPr>
        <w:t xml:space="preserve"> № </w:t>
      </w:r>
      <w:r w:rsidR="00BC19BB" w:rsidRPr="00953F0A">
        <w:rPr>
          <w:color w:val="0D0D0D"/>
        </w:rPr>
        <w:t>2</w:t>
      </w:r>
      <w:r w:rsidR="00CC76AF">
        <w:rPr>
          <w:color w:val="0D0D0D"/>
        </w:rPr>
        <w:t>2</w:t>
      </w:r>
      <w:r w:rsidRPr="00953F0A">
        <w:rPr>
          <w:color w:val="0D0D0D"/>
        </w:rPr>
        <w:t xml:space="preserve"> «О</w:t>
      </w:r>
      <w:r w:rsidR="00CC76AF">
        <w:rPr>
          <w:color w:val="0D0D0D"/>
        </w:rPr>
        <w:t xml:space="preserve">б утверждении </w:t>
      </w:r>
      <w:r w:rsidRPr="00953F0A">
        <w:rPr>
          <w:color w:val="0D0D0D"/>
        </w:rPr>
        <w:t>бюджет</w:t>
      </w:r>
      <w:r w:rsidR="00CC76AF">
        <w:rPr>
          <w:color w:val="0D0D0D"/>
        </w:rPr>
        <w:t>а</w:t>
      </w:r>
      <w:r w:rsidRPr="00953F0A">
        <w:rPr>
          <w:color w:val="0D0D0D"/>
        </w:rPr>
        <w:t xml:space="preserve"> муниципального образования </w:t>
      </w:r>
      <w:r w:rsidR="00775010" w:rsidRPr="00953F0A">
        <w:rPr>
          <w:color w:val="0D0D0D"/>
        </w:rPr>
        <w:t>«</w:t>
      </w:r>
      <w:r w:rsidR="000536A1" w:rsidRPr="00953F0A">
        <w:rPr>
          <w:color w:val="0D0D0D"/>
        </w:rPr>
        <w:t>Улу-Юльско</w:t>
      </w:r>
      <w:r w:rsidR="00530E99" w:rsidRPr="00953F0A">
        <w:rPr>
          <w:color w:val="0D0D0D"/>
        </w:rPr>
        <w:t>е</w:t>
      </w:r>
      <w:r w:rsidR="007C0AD6" w:rsidRPr="00953F0A">
        <w:rPr>
          <w:color w:val="0D0D0D"/>
        </w:rPr>
        <w:t xml:space="preserve"> сельско</w:t>
      </w:r>
      <w:r w:rsidR="00530E99" w:rsidRPr="00953F0A">
        <w:rPr>
          <w:color w:val="0D0D0D"/>
        </w:rPr>
        <w:t>е</w:t>
      </w:r>
      <w:r w:rsidR="007C0AD6" w:rsidRPr="00953F0A">
        <w:rPr>
          <w:color w:val="0D0D0D"/>
        </w:rPr>
        <w:t xml:space="preserve"> поселени</w:t>
      </w:r>
      <w:r w:rsidR="00530E99" w:rsidRPr="00953F0A">
        <w:rPr>
          <w:color w:val="0D0D0D"/>
        </w:rPr>
        <w:t>е</w:t>
      </w:r>
      <w:r w:rsidR="00806EA9" w:rsidRPr="00953F0A">
        <w:rPr>
          <w:color w:val="0D0D0D"/>
        </w:rPr>
        <w:t>»</w:t>
      </w:r>
      <w:r w:rsidR="00775010" w:rsidRPr="00953F0A">
        <w:rPr>
          <w:color w:val="0D0D0D"/>
        </w:rPr>
        <w:t xml:space="preserve"> Первомайского района Томской области</w:t>
      </w:r>
      <w:r w:rsidR="007C0AD6" w:rsidRPr="00953F0A">
        <w:rPr>
          <w:color w:val="0D0D0D"/>
        </w:rPr>
        <w:t xml:space="preserve"> </w:t>
      </w:r>
      <w:r w:rsidRPr="00953F0A">
        <w:rPr>
          <w:color w:val="0D0D0D"/>
        </w:rPr>
        <w:t>на 20</w:t>
      </w:r>
      <w:r w:rsidR="00CC76AF">
        <w:rPr>
          <w:color w:val="0D0D0D"/>
        </w:rPr>
        <w:t xml:space="preserve">20 финансовый </w:t>
      </w:r>
      <w:r w:rsidRPr="00953F0A">
        <w:rPr>
          <w:color w:val="0D0D0D"/>
        </w:rPr>
        <w:t>год</w:t>
      </w:r>
      <w:r w:rsidR="00CC76AF">
        <w:rPr>
          <w:color w:val="0D0D0D"/>
        </w:rPr>
        <w:t xml:space="preserve"> и плановый период 2021 и 2022 года</w:t>
      </w:r>
      <w:r w:rsidRPr="00953F0A">
        <w:rPr>
          <w:color w:val="0D0D0D"/>
        </w:rPr>
        <w:t xml:space="preserve">» </w:t>
      </w:r>
      <w:r w:rsidR="00BC19BB" w:rsidRPr="00953F0A">
        <w:rPr>
          <w:color w:val="0D0D0D"/>
        </w:rPr>
        <w:t xml:space="preserve">первоначально </w:t>
      </w:r>
      <w:r w:rsidR="00752957" w:rsidRPr="00953F0A">
        <w:rPr>
          <w:rStyle w:val="a7"/>
          <w:b w:val="0"/>
          <w:color w:val="0D0D0D"/>
        </w:rPr>
        <w:t>доходы бюджета</w:t>
      </w:r>
      <w:r w:rsidRPr="00953F0A">
        <w:rPr>
          <w:rStyle w:val="a7"/>
          <w:b w:val="0"/>
          <w:color w:val="0D0D0D"/>
        </w:rPr>
        <w:t xml:space="preserve"> поселения </w:t>
      </w:r>
      <w:r w:rsidR="00CC76AF">
        <w:rPr>
          <w:color w:val="0D0D0D"/>
        </w:rPr>
        <w:t>утверждены</w:t>
      </w:r>
      <w:r w:rsidR="00752957" w:rsidRPr="00953F0A">
        <w:rPr>
          <w:color w:val="0D0D0D"/>
        </w:rPr>
        <w:t xml:space="preserve"> в сумме</w:t>
      </w:r>
      <w:r w:rsidR="008079AC" w:rsidRPr="00953F0A">
        <w:rPr>
          <w:color w:val="0D0D0D"/>
        </w:rPr>
        <w:t xml:space="preserve"> </w:t>
      </w:r>
      <w:r w:rsidR="00CC76AF">
        <w:rPr>
          <w:color w:val="0D0D0D"/>
        </w:rPr>
        <w:t>27004100,0</w:t>
      </w:r>
      <w:r w:rsidR="00BC19BB" w:rsidRPr="00953F0A">
        <w:rPr>
          <w:color w:val="0D0D0D"/>
        </w:rPr>
        <w:t xml:space="preserve"> рублей, окончательно доходы бюджета за 20</w:t>
      </w:r>
      <w:r w:rsidR="00CC76AF">
        <w:rPr>
          <w:color w:val="0D0D0D"/>
        </w:rPr>
        <w:t>20</w:t>
      </w:r>
      <w:r w:rsidR="00BC19BB" w:rsidRPr="00953F0A">
        <w:rPr>
          <w:color w:val="0D0D0D"/>
        </w:rPr>
        <w:t xml:space="preserve"> год решением Совета «Улу-Юльского сельского поселения» от 2</w:t>
      </w:r>
      <w:r w:rsidR="00CC76AF">
        <w:rPr>
          <w:color w:val="0D0D0D"/>
        </w:rPr>
        <w:t>9</w:t>
      </w:r>
      <w:r w:rsidR="00BC19BB" w:rsidRPr="00953F0A">
        <w:rPr>
          <w:color w:val="0D0D0D"/>
        </w:rPr>
        <w:t>.12.20</w:t>
      </w:r>
      <w:r w:rsidR="00CC76AF">
        <w:rPr>
          <w:color w:val="0D0D0D"/>
        </w:rPr>
        <w:t>20 №17</w:t>
      </w:r>
      <w:r w:rsidR="00BC19BB" w:rsidRPr="00953F0A">
        <w:rPr>
          <w:color w:val="0D0D0D"/>
        </w:rPr>
        <w:t xml:space="preserve"> утверждены в сумме </w:t>
      </w:r>
      <w:r w:rsidR="00CC76AF">
        <w:rPr>
          <w:color w:val="0D0D0D"/>
        </w:rPr>
        <w:t>17753129,0</w:t>
      </w:r>
      <w:r w:rsidR="00BC19BB" w:rsidRPr="00953F0A">
        <w:rPr>
          <w:color w:val="0D0D0D"/>
        </w:rPr>
        <w:t xml:space="preserve"> рублей</w:t>
      </w:r>
      <w:r w:rsidR="00752957" w:rsidRPr="00953F0A">
        <w:rPr>
          <w:color w:val="0D0D0D"/>
        </w:rPr>
        <w:t xml:space="preserve">. </w:t>
      </w:r>
      <w:r w:rsidR="001F5813">
        <w:rPr>
          <w:color w:val="0D0D0D"/>
        </w:rPr>
        <w:t>Кассовое и</w:t>
      </w:r>
      <w:r w:rsidR="00752957" w:rsidRPr="00953F0A">
        <w:rPr>
          <w:color w:val="0D0D0D"/>
        </w:rPr>
        <w:t>сполнение доходной части бюджета</w:t>
      </w:r>
      <w:r w:rsidR="00B9055C" w:rsidRPr="00953F0A">
        <w:rPr>
          <w:color w:val="0D0D0D"/>
        </w:rPr>
        <w:t xml:space="preserve"> поселения </w:t>
      </w:r>
      <w:r w:rsidR="00752957" w:rsidRPr="00953F0A">
        <w:rPr>
          <w:color w:val="0D0D0D"/>
        </w:rPr>
        <w:t>за 20</w:t>
      </w:r>
      <w:r w:rsidR="00CC76AF">
        <w:rPr>
          <w:color w:val="0D0D0D"/>
        </w:rPr>
        <w:t>20</w:t>
      </w:r>
      <w:r w:rsidR="00752957" w:rsidRPr="00953F0A">
        <w:rPr>
          <w:color w:val="0D0D0D"/>
        </w:rPr>
        <w:t xml:space="preserve"> год составило</w:t>
      </w:r>
      <w:r w:rsidR="008079AC" w:rsidRPr="00953F0A">
        <w:rPr>
          <w:color w:val="0D0D0D"/>
        </w:rPr>
        <w:t xml:space="preserve"> </w:t>
      </w:r>
      <w:r w:rsidR="00CC76AF">
        <w:rPr>
          <w:color w:val="0D0D0D"/>
        </w:rPr>
        <w:t>17841445,66</w:t>
      </w:r>
      <w:r w:rsidR="00752957" w:rsidRPr="00953F0A">
        <w:rPr>
          <w:color w:val="0D0D0D"/>
        </w:rPr>
        <w:t xml:space="preserve"> руб</w:t>
      </w:r>
      <w:r w:rsidR="00061175" w:rsidRPr="00953F0A">
        <w:rPr>
          <w:color w:val="0D0D0D"/>
        </w:rPr>
        <w:t>лей</w:t>
      </w:r>
      <w:r w:rsidR="00752957" w:rsidRPr="00953F0A">
        <w:rPr>
          <w:color w:val="0D0D0D"/>
        </w:rPr>
        <w:t xml:space="preserve"> или </w:t>
      </w:r>
      <w:r w:rsidR="00A26148" w:rsidRPr="00953F0A">
        <w:rPr>
          <w:color w:val="0D0D0D"/>
        </w:rPr>
        <w:t>100,</w:t>
      </w:r>
      <w:r w:rsidR="00CC76AF">
        <w:rPr>
          <w:color w:val="0D0D0D"/>
        </w:rPr>
        <w:t>5</w:t>
      </w:r>
      <w:r w:rsidR="00530E99" w:rsidRPr="00953F0A">
        <w:rPr>
          <w:b/>
          <w:color w:val="0D0D0D"/>
        </w:rPr>
        <w:t xml:space="preserve"> </w:t>
      </w:r>
      <w:r w:rsidR="00752957" w:rsidRPr="00953F0A">
        <w:rPr>
          <w:color w:val="0D0D0D"/>
        </w:rPr>
        <w:t xml:space="preserve">% </w:t>
      </w:r>
      <w:r w:rsidR="00B5144F" w:rsidRPr="00953F0A">
        <w:rPr>
          <w:color w:val="0D0D0D"/>
        </w:rPr>
        <w:t>от утвержденного плана</w:t>
      </w:r>
      <w:r w:rsidR="00752957" w:rsidRPr="00953F0A">
        <w:rPr>
          <w:color w:val="0D0D0D"/>
        </w:rPr>
        <w:t>.</w:t>
      </w:r>
    </w:p>
    <w:p w:rsidR="00D86484" w:rsidRPr="00953F0A" w:rsidRDefault="0075295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Динамика </w:t>
      </w:r>
      <w:r w:rsidR="00415405" w:rsidRPr="00953F0A">
        <w:rPr>
          <w:color w:val="0D0D0D"/>
        </w:rPr>
        <w:t xml:space="preserve">и структура доходной части </w:t>
      </w:r>
      <w:r w:rsidRPr="00953F0A">
        <w:rPr>
          <w:color w:val="0D0D0D"/>
        </w:rPr>
        <w:t>бюджета поселения в 201</w:t>
      </w:r>
      <w:r w:rsidR="00CC76AF">
        <w:rPr>
          <w:color w:val="0D0D0D"/>
        </w:rPr>
        <w:t>9</w:t>
      </w:r>
      <w:r w:rsidRPr="00953F0A">
        <w:rPr>
          <w:color w:val="0D0D0D"/>
        </w:rPr>
        <w:t xml:space="preserve"> – 20</w:t>
      </w:r>
      <w:r w:rsidR="00CC76AF">
        <w:rPr>
          <w:color w:val="0D0D0D"/>
        </w:rPr>
        <w:t>20</w:t>
      </w:r>
      <w:r w:rsidRPr="00953F0A">
        <w:rPr>
          <w:color w:val="0D0D0D"/>
        </w:rPr>
        <w:t xml:space="preserve"> годах </w:t>
      </w:r>
      <w:r w:rsidR="00415405" w:rsidRPr="00953F0A">
        <w:rPr>
          <w:color w:val="0D0D0D"/>
        </w:rPr>
        <w:t>представлена в таблице № 1</w:t>
      </w:r>
      <w:r w:rsidRPr="00953F0A">
        <w:rPr>
          <w:color w:val="0D0D0D"/>
        </w:rPr>
        <w:t>:</w:t>
      </w:r>
    </w:p>
    <w:p w:rsidR="00320463" w:rsidRPr="00953F0A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953F0A">
        <w:rPr>
          <w:color w:val="0D0D0D"/>
        </w:rPr>
        <w:t>Таблица № 1</w:t>
      </w:r>
    </w:p>
    <w:p w:rsidR="000536A1" w:rsidRPr="00953F0A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953F0A">
        <w:rPr>
          <w:color w:val="0D0D0D"/>
        </w:rPr>
        <w:t>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6"/>
        <w:gridCol w:w="1292"/>
        <w:gridCol w:w="1076"/>
        <w:gridCol w:w="1454"/>
        <w:gridCol w:w="1292"/>
        <w:gridCol w:w="1292"/>
        <w:gridCol w:w="730"/>
        <w:gridCol w:w="730"/>
      </w:tblGrid>
      <w:tr w:rsidR="000536A1" w:rsidRPr="00953F0A" w:rsidTr="00530E99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 xml:space="preserve">Анализ исполнения бюджета  поселения </w:t>
            </w:r>
            <w:r w:rsidR="008079AC" w:rsidRPr="00953F0A">
              <w:rPr>
                <w:color w:val="0D0D0D"/>
                <w:sz w:val="20"/>
                <w:szCs w:val="20"/>
              </w:rPr>
              <w:t xml:space="preserve">по доходам </w:t>
            </w:r>
            <w:r w:rsidRPr="00953F0A">
              <w:rPr>
                <w:color w:val="0D0D0D"/>
                <w:sz w:val="20"/>
                <w:szCs w:val="20"/>
              </w:rPr>
              <w:t>за 201</w:t>
            </w:r>
            <w:r w:rsidR="00CC76AF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>- 20</w:t>
            </w:r>
            <w:r w:rsidR="00CC76AF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  <w:r w:rsidR="008079AC" w:rsidRPr="00953F0A">
              <w:rPr>
                <w:color w:val="0D0D0D"/>
                <w:sz w:val="20"/>
                <w:szCs w:val="20"/>
              </w:rPr>
              <w:t>ы</w:t>
            </w:r>
            <w:r w:rsidRPr="00953F0A">
              <w:rPr>
                <w:color w:val="0D0D0D"/>
                <w:sz w:val="20"/>
                <w:szCs w:val="20"/>
              </w:rPr>
              <w:t xml:space="preserve"> </w:t>
            </w:r>
          </w:p>
        </w:tc>
      </w:tr>
      <w:tr w:rsidR="000536A1" w:rsidRPr="00953F0A" w:rsidTr="00A26148">
        <w:trPr>
          <w:trHeight w:val="225"/>
          <w:tblCellSpacing w:w="0" w:type="dxa"/>
          <w:jc w:val="center"/>
        </w:trPr>
        <w:tc>
          <w:tcPr>
            <w:tcW w:w="19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201</w:t>
            </w:r>
            <w:r w:rsidR="00CC76AF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CC76AF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План 2020</w:t>
            </w:r>
            <w:r w:rsidR="000536A1"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Исполнение в 20</w:t>
            </w:r>
            <w:r w:rsidR="00CC76AF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% к факту 20</w:t>
            </w:r>
            <w:r w:rsidR="00CC76AF">
              <w:rPr>
                <w:color w:val="0D0D0D"/>
                <w:sz w:val="20"/>
                <w:szCs w:val="20"/>
              </w:rPr>
              <w:t>19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</w:t>
            </w:r>
          </w:p>
          <w:p w:rsidR="000536A1" w:rsidRPr="00953F0A" w:rsidRDefault="000536A1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в % к плану 20</w:t>
            </w:r>
            <w:r w:rsidR="00CC76AF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536A1" w:rsidRPr="00953F0A" w:rsidTr="00A26148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CC76AF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CC76A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</w:t>
            </w:r>
            <w:r w:rsidR="00CC76AF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2157,9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2150,7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2238,83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103,8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9,2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7D4A5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12,5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264,0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350,0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350,19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132,6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7D4A5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1,1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7D4A5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2,0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2421,9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2500,7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2589,02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106,9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103,5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10,3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814B64" w:rsidP="007D4A5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14,5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3.Безвозмездные поступления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21148,8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15252,43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15252,43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72,1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89,7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814B64" w:rsidP="007D4A5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85,5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23571,7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17753,13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17841,44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75,7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C76AF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AB142D" w:rsidRPr="00953F0A" w:rsidRDefault="00D60C84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В</w:t>
      </w:r>
      <w:r w:rsidR="00752957" w:rsidRPr="00953F0A">
        <w:rPr>
          <w:color w:val="0D0D0D"/>
        </w:rPr>
        <w:t xml:space="preserve"> 20</w:t>
      </w:r>
      <w:r w:rsidR="00814B64">
        <w:rPr>
          <w:color w:val="0D0D0D"/>
        </w:rPr>
        <w:t>20</w:t>
      </w:r>
      <w:r w:rsidR="00752957" w:rsidRPr="00953F0A">
        <w:rPr>
          <w:color w:val="0D0D0D"/>
        </w:rPr>
        <w:t xml:space="preserve"> году по сравнению с 20</w:t>
      </w:r>
      <w:r w:rsidR="00814B64">
        <w:rPr>
          <w:color w:val="0D0D0D"/>
        </w:rPr>
        <w:t>19</w:t>
      </w:r>
      <w:r w:rsidR="007D4A54" w:rsidRPr="00953F0A">
        <w:rPr>
          <w:color w:val="0D0D0D"/>
        </w:rPr>
        <w:t xml:space="preserve"> годом существенных изменений в структуре доходной части бюджета поселения не произошло.</w:t>
      </w:r>
      <w:r w:rsidR="00752957" w:rsidRPr="00953F0A">
        <w:rPr>
          <w:color w:val="0D0D0D"/>
        </w:rPr>
        <w:t xml:space="preserve"> </w:t>
      </w:r>
      <w:r w:rsidR="00AB142D" w:rsidRPr="00953F0A">
        <w:rPr>
          <w:color w:val="0D0D0D"/>
        </w:rPr>
        <w:t xml:space="preserve">Удельный вес налоговых доходов в истекшем году по сравнению с предыдущим годом увеличился на </w:t>
      </w:r>
      <w:r w:rsidR="00814B64">
        <w:rPr>
          <w:color w:val="0D0D0D"/>
        </w:rPr>
        <w:t>3,3</w:t>
      </w:r>
      <w:r w:rsidR="00AB142D" w:rsidRPr="00953F0A">
        <w:rPr>
          <w:color w:val="0D0D0D"/>
        </w:rPr>
        <w:t xml:space="preserve"> процентных пункта и составил </w:t>
      </w:r>
      <w:r w:rsidR="00814B64">
        <w:rPr>
          <w:color w:val="0D0D0D"/>
        </w:rPr>
        <w:t>12,5</w:t>
      </w:r>
      <w:r w:rsidR="00AB142D" w:rsidRPr="00953F0A">
        <w:rPr>
          <w:color w:val="0D0D0D"/>
        </w:rPr>
        <w:t xml:space="preserve">% всех доходов бюджета поселения, и объем налоговых доходов увеличился на </w:t>
      </w:r>
      <w:r w:rsidR="00814B64">
        <w:rPr>
          <w:color w:val="0D0D0D"/>
        </w:rPr>
        <w:t>80,93</w:t>
      </w:r>
      <w:r w:rsidR="00AB142D"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  <w:r w:rsidR="00AB142D" w:rsidRPr="00953F0A">
        <w:rPr>
          <w:color w:val="0D0D0D"/>
        </w:rPr>
        <w:t xml:space="preserve"> или на </w:t>
      </w:r>
      <w:r w:rsidR="00814B64">
        <w:rPr>
          <w:color w:val="0D0D0D"/>
        </w:rPr>
        <w:t>3,8</w:t>
      </w:r>
      <w:r w:rsidR="00AB142D" w:rsidRPr="00953F0A">
        <w:rPr>
          <w:color w:val="0D0D0D"/>
        </w:rPr>
        <w:t xml:space="preserve">%. </w:t>
      </w:r>
      <w:r w:rsidR="00F96FF5" w:rsidRPr="00953F0A">
        <w:rPr>
          <w:color w:val="0D0D0D"/>
        </w:rPr>
        <w:t>У</w:t>
      </w:r>
      <w:r w:rsidR="00752957" w:rsidRPr="00953F0A">
        <w:rPr>
          <w:color w:val="0D0D0D"/>
        </w:rPr>
        <w:t xml:space="preserve">дельный вес </w:t>
      </w:r>
      <w:r w:rsidR="007D4A54" w:rsidRPr="00953F0A">
        <w:rPr>
          <w:color w:val="0D0D0D"/>
        </w:rPr>
        <w:t>неналоговых</w:t>
      </w:r>
      <w:r w:rsidR="00752957" w:rsidRPr="00953F0A">
        <w:rPr>
          <w:color w:val="0D0D0D"/>
        </w:rPr>
        <w:t xml:space="preserve"> доходов в </w:t>
      </w:r>
      <w:r w:rsidR="00200D85" w:rsidRPr="00953F0A">
        <w:rPr>
          <w:color w:val="0D0D0D"/>
        </w:rPr>
        <w:t>20</w:t>
      </w:r>
      <w:r w:rsidR="00814B64">
        <w:rPr>
          <w:color w:val="0D0D0D"/>
        </w:rPr>
        <w:t>20</w:t>
      </w:r>
      <w:r w:rsidR="00752957" w:rsidRPr="00953F0A">
        <w:rPr>
          <w:color w:val="0D0D0D"/>
        </w:rPr>
        <w:t xml:space="preserve"> году</w:t>
      </w:r>
      <w:r w:rsidR="007036F7" w:rsidRPr="00953F0A">
        <w:rPr>
          <w:color w:val="0D0D0D"/>
        </w:rPr>
        <w:t xml:space="preserve"> </w:t>
      </w:r>
      <w:r w:rsidR="00814B64">
        <w:rPr>
          <w:color w:val="0D0D0D"/>
        </w:rPr>
        <w:t>также увеличился</w:t>
      </w:r>
      <w:r w:rsidR="00F96FF5" w:rsidRPr="00953F0A">
        <w:rPr>
          <w:color w:val="0D0D0D"/>
        </w:rPr>
        <w:t xml:space="preserve"> </w:t>
      </w:r>
      <w:r w:rsidR="007036F7" w:rsidRPr="00953F0A">
        <w:rPr>
          <w:color w:val="0D0D0D"/>
        </w:rPr>
        <w:t xml:space="preserve">на </w:t>
      </w:r>
      <w:r w:rsidR="00814B64">
        <w:rPr>
          <w:color w:val="0D0D0D"/>
        </w:rPr>
        <w:t>0,9</w:t>
      </w:r>
      <w:r w:rsidR="007036F7" w:rsidRPr="00953F0A">
        <w:rPr>
          <w:color w:val="0D0D0D"/>
        </w:rPr>
        <w:t xml:space="preserve"> процентн</w:t>
      </w:r>
      <w:r w:rsidR="007D4A54" w:rsidRPr="00953F0A">
        <w:rPr>
          <w:color w:val="0D0D0D"/>
        </w:rPr>
        <w:t>ы</w:t>
      </w:r>
      <w:r w:rsidR="00814B64">
        <w:rPr>
          <w:color w:val="0D0D0D"/>
        </w:rPr>
        <w:t>х</w:t>
      </w:r>
      <w:r w:rsidR="007036F7" w:rsidRPr="00953F0A">
        <w:rPr>
          <w:color w:val="0D0D0D"/>
        </w:rPr>
        <w:t xml:space="preserve"> пункт</w:t>
      </w:r>
      <w:r w:rsidR="00814B64">
        <w:rPr>
          <w:color w:val="0D0D0D"/>
        </w:rPr>
        <w:t>а</w:t>
      </w:r>
      <w:r w:rsidR="007036F7" w:rsidRPr="00953F0A">
        <w:rPr>
          <w:color w:val="0D0D0D"/>
        </w:rPr>
        <w:t xml:space="preserve"> и </w:t>
      </w:r>
      <w:r w:rsidR="00C83270" w:rsidRPr="00953F0A">
        <w:rPr>
          <w:color w:val="0D0D0D"/>
        </w:rPr>
        <w:t xml:space="preserve">составил </w:t>
      </w:r>
      <w:r w:rsidR="00814B64">
        <w:rPr>
          <w:color w:val="0D0D0D"/>
        </w:rPr>
        <w:t>2,0</w:t>
      </w:r>
      <w:r w:rsidR="00752957" w:rsidRPr="00953F0A">
        <w:rPr>
          <w:color w:val="0D0D0D"/>
        </w:rPr>
        <w:t>% всех доходов бюджета</w:t>
      </w:r>
      <w:r w:rsidRPr="00953F0A">
        <w:rPr>
          <w:color w:val="0D0D0D"/>
        </w:rPr>
        <w:t xml:space="preserve"> поселения</w:t>
      </w:r>
      <w:r w:rsidR="00AB142D" w:rsidRPr="00953F0A">
        <w:rPr>
          <w:color w:val="0D0D0D"/>
        </w:rPr>
        <w:t xml:space="preserve"> и </w:t>
      </w:r>
      <w:r w:rsidR="00752957" w:rsidRPr="00953F0A">
        <w:rPr>
          <w:color w:val="0D0D0D"/>
        </w:rPr>
        <w:t>объем</w:t>
      </w:r>
      <w:r w:rsidR="004B6459" w:rsidRPr="00953F0A">
        <w:rPr>
          <w:color w:val="0D0D0D"/>
        </w:rPr>
        <w:t xml:space="preserve"> налоговых доходов</w:t>
      </w:r>
      <w:r w:rsidR="008B5473" w:rsidRPr="00953F0A">
        <w:rPr>
          <w:color w:val="0D0D0D"/>
        </w:rPr>
        <w:t xml:space="preserve"> </w:t>
      </w:r>
      <w:r w:rsidR="00814B64">
        <w:rPr>
          <w:color w:val="0D0D0D"/>
        </w:rPr>
        <w:t xml:space="preserve">увеличился </w:t>
      </w:r>
      <w:r w:rsidR="00AB142D" w:rsidRPr="00953F0A">
        <w:rPr>
          <w:color w:val="0D0D0D"/>
        </w:rPr>
        <w:t xml:space="preserve">на </w:t>
      </w:r>
      <w:r w:rsidR="00814B64">
        <w:rPr>
          <w:color w:val="0D0D0D"/>
        </w:rPr>
        <w:t xml:space="preserve">896,19 </w:t>
      </w:r>
      <w:r w:rsidR="00752957" w:rsidRPr="00953F0A">
        <w:rPr>
          <w:color w:val="0D0D0D"/>
        </w:rPr>
        <w:t>тыс. руб</w:t>
      </w:r>
      <w:r w:rsidR="001F5813">
        <w:rPr>
          <w:color w:val="0D0D0D"/>
        </w:rPr>
        <w:t>.</w:t>
      </w:r>
      <w:r w:rsidR="007036F7" w:rsidRPr="00953F0A">
        <w:rPr>
          <w:color w:val="0D0D0D"/>
        </w:rPr>
        <w:t xml:space="preserve"> или на</w:t>
      </w:r>
      <w:r w:rsidR="00F96FF5" w:rsidRPr="00953F0A">
        <w:rPr>
          <w:color w:val="0D0D0D"/>
        </w:rPr>
        <w:t xml:space="preserve"> </w:t>
      </w:r>
      <w:r w:rsidR="00814B64">
        <w:rPr>
          <w:color w:val="0D0D0D"/>
        </w:rPr>
        <w:t>32,6</w:t>
      </w:r>
      <w:r w:rsidR="007036F7" w:rsidRPr="00953F0A">
        <w:rPr>
          <w:color w:val="0D0D0D"/>
        </w:rPr>
        <w:t>%</w:t>
      </w:r>
      <w:r w:rsidR="00752957" w:rsidRPr="00953F0A">
        <w:rPr>
          <w:color w:val="0D0D0D"/>
        </w:rPr>
        <w:t>.</w:t>
      </w:r>
    </w:p>
    <w:p w:rsidR="00FC1468" w:rsidRPr="00953F0A" w:rsidRDefault="00A37EEC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О</w:t>
      </w:r>
      <w:r w:rsidR="00752957" w:rsidRPr="00953F0A">
        <w:rPr>
          <w:color w:val="0D0D0D"/>
        </w:rPr>
        <w:t>бъем безвозмездных поступлений</w:t>
      </w:r>
      <w:r w:rsidR="007036F7" w:rsidRPr="00953F0A">
        <w:rPr>
          <w:color w:val="0D0D0D"/>
        </w:rPr>
        <w:t xml:space="preserve"> </w:t>
      </w:r>
      <w:r w:rsidR="00F96FF5" w:rsidRPr="00953F0A">
        <w:rPr>
          <w:color w:val="0D0D0D"/>
        </w:rPr>
        <w:t>в 20</w:t>
      </w:r>
      <w:r w:rsidR="00814B64">
        <w:rPr>
          <w:color w:val="0D0D0D"/>
        </w:rPr>
        <w:t>20</w:t>
      </w:r>
      <w:r w:rsidR="00F96FF5" w:rsidRPr="00953F0A">
        <w:rPr>
          <w:color w:val="0D0D0D"/>
        </w:rPr>
        <w:t xml:space="preserve"> году по сравнению с 201</w:t>
      </w:r>
      <w:r w:rsidR="00814B64">
        <w:rPr>
          <w:color w:val="0D0D0D"/>
        </w:rPr>
        <w:t>9</w:t>
      </w:r>
      <w:r w:rsidR="00F96FF5" w:rsidRPr="00953F0A">
        <w:rPr>
          <w:color w:val="0D0D0D"/>
        </w:rPr>
        <w:t xml:space="preserve"> годом </w:t>
      </w:r>
      <w:r w:rsidR="00AB142D" w:rsidRPr="00953F0A">
        <w:rPr>
          <w:color w:val="0D0D0D"/>
        </w:rPr>
        <w:t xml:space="preserve">уменьшился </w:t>
      </w:r>
      <w:r w:rsidR="00F96FF5" w:rsidRPr="00953F0A">
        <w:rPr>
          <w:color w:val="0D0D0D"/>
        </w:rPr>
        <w:t xml:space="preserve">на </w:t>
      </w:r>
      <w:r w:rsidR="00814B64">
        <w:rPr>
          <w:color w:val="0D0D0D"/>
        </w:rPr>
        <w:t>5896,37</w:t>
      </w:r>
      <w:r w:rsidR="00F96FF5"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  <w:r w:rsidR="00F96FF5" w:rsidRPr="00953F0A">
        <w:rPr>
          <w:color w:val="0D0D0D"/>
        </w:rPr>
        <w:t xml:space="preserve"> или на </w:t>
      </w:r>
      <w:r w:rsidR="00814B64">
        <w:rPr>
          <w:color w:val="0D0D0D"/>
        </w:rPr>
        <w:t>27,9</w:t>
      </w:r>
      <w:r w:rsidR="007F3829" w:rsidRPr="00953F0A">
        <w:rPr>
          <w:color w:val="0D0D0D"/>
        </w:rPr>
        <w:t>%</w:t>
      </w:r>
      <w:r w:rsidR="00752957" w:rsidRPr="00953F0A">
        <w:rPr>
          <w:color w:val="0D0D0D"/>
        </w:rPr>
        <w:t>, доля в доходной части бюджета</w:t>
      </w:r>
      <w:r w:rsidR="00374F54" w:rsidRPr="00953F0A">
        <w:rPr>
          <w:color w:val="0D0D0D"/>
        </w:rPr>
        <w:t xml:space="preserve"> поселения</w:t>
      </w:r>
      <w:r w:rsidR="003166A0" w:rsidRPr="00953F0A">
        <w:rPr>
          <w:color w:val="0D0D0D"/>
        </w:rPr>
        <w:t xml:space="preserve"> </w:t>
      </w:r>
      <w:r w:rsidR="00814B64">
        <w:rPr>
          <w:color w:val="0D0D0D"/>
        </w:rPr>
        <w:t xml:space="preserve">также снизилась </w:t>
      </w:r>
      <w:r w:rsidR="00392B25" w:rsidRPr="00953F0A">
        <w:rPr>
          <w:color w:val="0D0D0D"/>
        </w:rPr>
        <w:t>на</w:t>
      </w:r>
      <w:r w:rsidR="007C16B9" w:rsidRPr="00953F0A">
        <w:rPr>
          <w:color w:val="0D0D0D"/>
        </w:rPr>
        <w:t xml:space="preserve"> </w:t>
      </w:r>
      <w:r w:rsidR="00814B64">
        <w:rPr>
          <w:color w:val="0D0D0D"/>
        </w:rPr>
        <w:t>4,2</w:t>
      </w:r>
      <w:r w:rsidR="004D7BA9" w:rsidRPr="00953F0A">
        <w:rPr>
          <w:color w:val="0D0D0D"/>
        </w:rPr>
        <w:t xml:space="preserve"> процентных пункта </w:t>
      </w:r>
      <w:r w:rsidR="00392B25" w:rsidRPr="00953F0A">
        <w:rPr>
          <w:color w:val="0D0D0D"/>
        </w:rPr>
        <w:t xml:space="preserve">и составила </w:t>
      </w:r>
      <w:r w:rsidR="00814B64">
        <w:rPr>
          <w:color w:val="0D0D0D"/>
        </w:rPr>
        <w:t>85,5</w:t>
      </w:r>
      <w:r w:rsidR="00392B25" w:rsidRPr="00953F0A">
        <w:rPr>
          <w:color w:val="0D0D0D"/>
        </w:rPr>
        <w:t>% всех доходов бюджета</w:t>
      </w:r>
      <w:r w:rsidR="003A35DC" w:rsidRPr="00953F0A">
        <w:rPr>
          <w:color w:val="0D0D0D"/>
        </w:rPr>
        <w:t xml:space="preserve"> поселения</w:t>
      </w:r>
      <w:r w:rsidR="00F236BF" w:rsidRPr="00953F0A">
        <w:rPr>
          <w:color w:val="0D0D0D"/>
        </w:rPr>
        <w:t xml:space="preserve"> или </w:t>
      </w:r>
      <w:r w:rsidR="00814B64">
        <w:rPr>
          <w:color w:val="0D0D0D"/>
        </w:rPr>
        <w:t>15252,43</w:t>
      </w:r>
      <w:r w:rsidR="00F236BF"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</w:p>
    <w:p w:rsidR="0034588D" w:rsidRPr="00953F0A" w:rsidRDefault="0075295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lastRenderedPageBreak/>
        <w:t>Структурный анализ и динамика поступления налоговых доходов в бюджет поселения в 201</w:t>
      </w:r>
      <w:r w:rsidR="00814B64">
        <w:rPr>
          <w:color w:val="0D0D0D"/>
        </w:rPr>
        <w:t>9</w:t>
      </w:r>
      <w:r w:rsidRPr="00953F0A">
        <w:rPr>
          <w:color w:val="0D0D0D"/>
        </w:rPr>
        <w:t xml:space="preserve"> – 20</w:t>
      </w:r>
      <w:r w:rsidR="00814B64">
        <w:rPr>
          <w:color w:val="0D0D0D"/>
        </w:rPr>
        <w:t>20</w:t>
      </w:r>
      <w:r w:rsidRPr="00953F0A">
        <w:rPr>
          <w:color w:val="0D0D0D"/>
        </w:rPr>
        <w:t xml:space="preserve"> годах представлены </w:t>
      </w:r>
      <w:r w:rsidR="00392B25" w:rsidRPr="00953F0A">
        <w:rPr>
          <w:color w:val="0D0D0D"/>
        </w:rPr>
        <w:t>в таблице № 2</w:t>
      </w:r>
      <w:r w:rsidR="001B2AF9" w:rsidRPr="00953F0A">
        <w:rPr>
          <w:color w:val="0D0D0D"/>
        </w:rPr>
        <w:t>:</w:t>
      </w:r>
    </w:p>
    <w:p w:rsidR="00FE2CE9" w:rsidRPr="00953F0A" w:rsidRDefault="0034588D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953F0A">
        <w:rPr>
          <w:color w:val="0D0D0D"/>
        </w:rPr>
        <w:t xml:space="preserve">                                                                                                                                        </w:t>
      </w:r>
      <w:r w:rsidR="00D86484" w:rsidRPr="00953F0A">
        <w:rPr>
          <w:color w:val="0D0D0D"/>
        </w:rPr>
        <w:t xml:space="preserve">   </w:t>
      </w:r>
      <w:r w:rsidR="00392B25" w:rsidRPr="00953F0A">
        <w:rPr>
          <w:color w:val="0D0D0D"/>
        </w:rPr>
        <w:t>Т</w:t>
      </w:r>
      <w:r w:rsidR="00752957" w:rsidRPr="00953F0A">
        <w:rPr>
          <w:color w:val="0D0D0D"/>
        </w:rPr>
        <w:t>аблица</w:t>
      </w:r>
      <w:r w:rsidR="00392B25" w:rsidRPr="00953F0A">
        <w:rPr>
          <w:color w:val="0D0D0D"/>
        </w:rPr>
        <w:t xml:space="preserve"> № </w:t>
      </w:r>
      <w:r w:rsidR="00752957" w:rsidRPr="00953F0A">
        <w:rPr>
          <w:color w:val="0D0D0D"/>
        </w:rPr>
        <w:t>2</w:t>
      </w:r>
    </w:p>
    <w:p w:rsidR="00752957" w:rsidRPr="00953F0A" w:rsidRDefault="00FE2CE9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953F0A">
        <w:rPr>
          <w:color w:val="0D0D0D"/>
        </w:rPr>
        <w:t xml:space="preserve">    </w:t>
      </w:r>
      <w:r w:rsidR="001F5813">
        <w:rPr>
          <w:color w:val="0D0D0D"/>
        </w:rPr>
        <w:t xml:space="preserve"> </w:t>
      </w:r>
      <w:r w:rsidRPr="00953F0A">
        <w:rPr>
          <w:color w:val="0D0D0D"/>
        </w:rPr>
        <w:t xml:space="preserve">                                                                                                                                     </w:t>
      </w:r>
      <w:r w:rsidR="00752957" w:rsidRPr="00953F0A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080"/>
        <w:gridCol w:w="1260"/>
        <w:gridCol w:w="900"/>
      </w:tblGrid>
      <w:tr w:rsidR="00752957" w:rsidRPr="00953F0A" w:rsidTr="006A565A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3D4EE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20</w:t>
            </w:r>
            <w:r w:rsidR="003D4EED">
              <w:rPr>
                <w:rStyle w:val="a7"/>
                <w:color w:val="0D0D0D"/>
                <w:sz w:val="20"/>
                <w:szCs w:val="20"/>
              </w:rPr>
              <w:t>19</w:t>
            </w: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3D4EE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20</w:t>
            </w:r>
            <w:r w:rsidR="003D4EED">
              <w:rPr>
                <w:rStyle w:val="a7"/>
                <w:color w:val="0D0D0D"/>
                <w:sz w:val="20"/>
                <w:szCs w:val="20"/>
              </w:rPr>
              <w:t>20</w:t>
            </w: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953F0A" w:rsidTr="006A565A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153D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153D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 абс. Цифрах</w:t>
            </w:r>
          </w:p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1040,39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48,21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1185,5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52,9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+145,11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+13,9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ind w:right="-171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678,92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31,46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637,7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28,5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-41,22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-6,1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181,79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8,42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256,0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11,4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+74,21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+40,8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246,83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11,43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150,6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6,7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-96,23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-38,9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5.Государственная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0,46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0,4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-1,0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-10,0</w:t>
            </w:r>
          </w:p>
        </w:tc>
      </w:tr>
      <w:tr w:rsidR="003D4EE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rPr>
                <w:color w:val="0D0D0D"/>
                <w:sz w:val="22"/>
                <w:szCs w:val="22"/>
              </w:rPr>
            </w:pPr>
            <w:r w:rsidRPr="00953F0A">
              <w:rPr>
                <w:rStyle w:val="a7"/>
                <w:color w:val="0D0D0D"/>
                <w:sz w:val="22"/>
                <w:szCs w:val="22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2157,94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100,00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2238,83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D4EED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+80,89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4EED" w:rsidRPr="00953F0A" w:rsidRDefault="00390B65" w:rsidP="003D4EED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+3,7</w:t>
            </w:r>
          </w:p>
        </w:tc>
      </w:tr>
    </w:tbl>
    <w:p w:rsidR="002B09A1" w:rsidRPr="00953F0A" w:rsidRDefault="0075295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Приведенные показатели свидетельствуют, что в бюджет поселения в 20</w:t>
      </w:r>
      <w:r w:rsidR="00390B65">
        <w:rPr>
          <w:color w:val="0D0D0D"/>
        </w:rPr>
        <w:t>20</w:t>
      </w:r>
      <w:r w:rsidRPr="00953F0A">
        <w:rPr>
          <w:color w:val="0D0D0D"/>
        </w:rPr>
        <w:t xml:space="preserve"> году поступило налоговых д</w:t>
      </w:r>
      <w:r w:rsidR="00EC3206" w:rsidRPr="00953F0A">
        <w:rPr>
          <w:color w:val="0D0D0D"/>
        </w:rPr>
        <w:t>о</w:t>
      </w:r>
      <w:r w:rsidRPr="00953F0A">
        <w:rPr>
          <w:color w:val="0D0D0D"/>
        </w:rPr>
        <w:t>ходов</w:t>
      </w:r>
      <w:r w:rsidR="000D52D1" w:rsidRPr="00953F0A">
        <w:rPr>
          <w:color w:val="0D0D0D"/>
        </w:rPr>
        <w:t xml:space="preserve"> на</w:t>
      </w:r>
      <w:r w:rsidR="00E9265D" w:rsidRPr="00953F0A">
        <w:rPr>
          <w:color w:val="0D0D0D"/>
        </w:rPr>
        <w:t xml:space="preserve"> </w:t>
      </w:r>
      <w:r w:rsidR="00390B65">
        <w:rPr>
          <w:color w:val="0D0D0D"/>
        </w:rPr>
        <w:t>80,89</w:t>
      </w:r>
      <w:r w:rsidR="003B5226" w:rsidRPr="00953F0A">
        <w:rPr>
          <w:color w:val="0D0D0D"/>
        </w:rPr>
        <w:t xml:space="preserve"> </w:t>
      </w:r>
      <w:r w:rsidRPr="00953F0A">
        <w:rPr>
          <w:color w:val="0D0D0D"/>
        </w:rPr>
        <w:t>тыс. руб</w:t>
      </w:r>
      <w:r w:rsidR="001F5813">
        <w:rPr>
          <w:color w:val="0D0D0D"/>
        </w:rPr>
        <w:t>.</w:t>
      </w:r>
      <w:r w:rsidRPr="00953F0A">
        <w:rPr>
          <w:color w:val="0D0D0D"/>
        </w:rPr>
        <w:t xml:space="preserve"> или </w:t>
      </w:r>
      <w:r w:rsidR="00642DF5" w:rsidRPr="00953F0A">
        <w:rPr>
          <w:color w:val="0D0D0D"/>
        </w:rPr>
        <w:t xml:space="preserve">на </w:t>
      </w:r>
      <w:r w:rsidR="00390B65">
        <w:rPr>
          <w:color w:val="0D0D0D"/>
        </w:rPr>
        <w:t>3,7</w:t>
      </w:r>
      <w:r w:rsidR="00E9265D" w:rsidRPr="00953F0A">
        <w:rPr>
          <w:color w:val="0D0D0D"/>
        </w:rPr>
        <w:t>%</w:t>
      </w:r>
      <w:r w:rsidR="00642DF5" w:rsidRPr="00953F0A">
        <w:rPr>
          <w:color w:val="0D0D0D"/>
        </w:rPr>
        <w:t xml:space="preserve"> </w:t>
      </w:r>
      <w:r w:rsidR="000F5302" w:rsidRPr="00953F0A">
        <w:rPr>
          <w:color w:val="0D0D0D"/>
        </w:rPr>
        <w:t>больше</w:t>
      </w:r>
      <w:r w:rsidR="00E9265D" w:rsidRPr="00953F0A">
        <w:rPr>
          <w:color w:val="0D0D0D"/>
        </w:rPr>
        <w:t xml:space="preserve"> </w:t>
      </w:r>
      <w:r w:rsidRPr="00953F0A">
        <w:rPr>
          <w:color w:val="0D0D0D"/>
        </w:rPr>
        <w:t>уровня 201</w:t>
      </w:r>
      <w:r w:rsidR="00390B65">
        <w:rPr>
          <w:color w:val="0D0D0D"/>
        </w:rPr>
        <w:t>9</w:t>
      </w:r>
      <w:r w:rsidRPr="00953F0A">
        <w:rPr>
          <w:color w:val="0D0D0D"/>
        </w:rPr>
        <w:t xml:space="preserve"> года.</w:t>
      </w:r>
    </w:p>
    <w:p w:rsidR="008B19BE" w:rsidRPr="00953F0A" w:rsidRDefault="00B96F10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В 20</w:t>
      </w:r>
      <w:r w:rsidR="00390B65">
        <w:rPr>
          <w:color w:val="0D0D0D"/>
        </w:rPr>
        <w:t>20</w:t>
      </w:r>
      <w:r w:rsidR="00423E7E">
        <w:rPr>
          <w:color w:val="0D0D0D"/>
        </w:rPr>
        <w:t xml:space="preserve"> </w:t>
      </w:r>
      <w:r w:rsidRPr="00953F0A">
        <w:rPr>
          <w:color w:val="0D0D0D"/>
        </w:rPr>
        <w:t>году у</w:t>
      </w:r>
      <w:r w:rsidR="002715D3" w:rsidRPr="00953F0A">
        <w:rPr>
          <w:color w:val="0D0D0D"/>
        </w:rPr>
        <w:t xml:space="preserve">величение </w:t>
      </w:r>
      <w:r w:rsidR="005925A0" w:rsidRPr="00953F0A">
        <w:rPr>
          <w:color w:val="0D0D0D"/>
        </w:rPr>
        <w:t>произошло</w:t>
      </w:r>
      <w:r w:rsidRPr="00953F0A">
        <w:rPr>
          <w:color w:val="0D0D0D"/>
        </w:rPr>
        <w:t>:</w:t>
      </w:r>
    </w:p>
    <w:p w:rsidR="008B19BE" w:rsidRPr="00953F0A" w:rsidRDefault="008B19B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-</w:t>
      </w:r>
      <w:r w:rsidR="00752957" w:rsidRPr="00953F0A">
        <w:rPr>
          <w:color w:val="0D0D0D"/>
        </w:rPr>
        <w:t xml:space="preserve"> по налогу на доходы физических лиц на</w:t>
      </w:r>
      <w:r w:rsidR="00E85FB5" w:rsidRPr="00953F0A">
        <w:rPr>
          <w:color w:val="0D0D0D"/>
        </w:rPr>
        <w:t xml:space="preserve"> </w:t>
      </w:r>
      <w:r w:rsidR="00390B65">
        <w:rPr>
          <w:color w:val="0D0D0D"/>
        </w:rPr>
        <w:t>145,11</w:t>
      </w:r>
      <w:r w:rsidR="00B24F00" w:rsidRPr="00953F0A">
        <w:rPr>
          <w:color w:val="0D0D0D"/>
        </w:rPr>
        <w:t xml:space="preserve"> </w:t>
      </w:r>
      <w:r w:rsidR="005925A0" w:rsidRPr="00953F0A">
        <w:rPr>
          <w:color w:val="0D0D0D"/>
        </w:rPr>
        <w:t>тыс. руб</w:t>
      </w:r>
      <w:r w:rsidR="001F5813">
        <w:rPr>
          <w:color w:val="0D0D0D"/>
        </w:rPr>
        <w:t>.</w:t>
      </w:r>
      <w:r w:rsidR="005925A0" w:rsidRPr="00953F0A">
        <w:rPr>
          <w:color w:val="0D0D0D"/>
        </w:rPr>
        <w:t xml:space="preserve"> или на </w:t>
      </w:r>
      <w:r w:rsidR="00390B65">
        <w:rPr>
          <w:color w:val="0D0D0D"/>
        </w:rPr>
        <w:t>13,9</w:t>
      </w:r>
      <w:r w:rsidR="005925A0" w:rsidRPr="00953F0A">
        <w:rPr>
          <w:color w:val="0D0D0D"/>
        </w:rPr>
        <w:t>%</w:t>
      </w:r>
      <w:r w:rsidR="002715D3" w:rsidRPr="00953F0A">
        <w:rPr>
          <w:color w:val="0D0D0D"/>
        </w:rPr>
        <w:t xml:space="preserve">, </w:t>
      </w:r>
    </w:p>
    <w:p w:rsidR="008B19BE" w:rsidRPr="00953F0A" w:rsidRDefault="008B19B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- по </w:t>
      </w:r>
      <w:r w:rsidR="00390B65">
        <w:rPr>
          <w:color w:val="0D0D0D"/>
        </w:rPr>
        <w:t>налогу на имущество</w:t>
      </w:r>
      <w:r w:rsidRPr="00953F0A">
        <w:rPr>
          <w:color w:val="0D0D0D"/>
        </w:rPr>
        <w:t xml:space="preserve"> на </w:t>
      </w:r>
      <w:r w:rsidR="00390B65">
        <w:rPr>
          <w:color w:val="0D0D0D"/>
        </w:rPr>
        <w:t>74,21</w:t>
      </w:r>
      <w:r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  <w:r w:rsidRPr="00953F0A">
        <w:rPr>
          <w:color w:val="0D0D0D"/>
        </w:rPr>
        <w:t xml:space="preserve"> или на </w:t>
      </w:r>
      <w:r w:rsidR="00390B65">
        <w:rPr>
          <w:color w:val="0D0D0D"/>
        </w:rPr>
        <w:t>40,8</w:t>
      </w:r>
      <w:r w:rsidRPr="00953F0A">
        <w:rPr>
          <w:color w:val="0D0D0D"/>
        </w:rPr>
        <w:t>%.</w:t>
      </w:r>
    </w:p>
    <w:p w:rsidR="00390B65" w:rsidRDefault="008B19B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Снижение доходов по сравнению с 201</w:t>
      </w:r>
      <w:r w:rsidR="00390B65">
        <w:rPr>
          <w:color w:val="0D0D0D"/>
        </w:rPr>
        <w:t>9</w:t>
      </w:r>
      <w:r w:rsidRPr="00953F0A">
        <w:rPr>
          <w:color w:val="0D0D0D"/>
        </w:rPr>
        <w:t xml:space="preserve"> годом произошло</w:t>
      </w:r>
      <w:r w:rsidR="001F5813">
        <w:rPr>
          <w:color w:val="0D0D0D"/>
        </w:rPr>
        <w:t>:</w:t>
      </w:r>
    </w:p>
    <w:p w:rsidR="00390B65" w:rsidRDefault="00390B65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- по земельному налогу на 96,23 тыс. руб., или на 38,9%;</w:t>
      </w:r>
    </w:p>
    <w:p w:rsidR="00390B65" w:rsidRDefault="00390B65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-</w:t>
      </w:r>
      <w:r w:rsidR="008B19BE" w:rsidRPr="00953F0A">
        <w:rPr>
          <w:color w:val="0D0D0D"/>
        </w:rPr>
        <w:t xml:space="preserve"> по акцизам по подакцизным товарам (продукции), производимым на территории Российской Федерации на </w:t>
      </w:r>
      <w:r>
        <w:rPr>
          <w:color w:val="0D0D0D"/>
        </w:rPr>
        <w:t>41,22</w:t>
      </w:r>
      <w:r w:rsidR="008B19BE"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  <w:r w:rsidR="008B19BE" w:rsidRPr="00953F0A">
        <w:rPr>
          <w:color w:val="0D0D0D"/>
        </w:rPr>
        <w:t xml:space="preserve"> или на </w:t>
      </w:r>
      <w:r>
        <w:rPr>
          <w:color w:val="0D0D0D"/>
        </w:rPr>
        <w:t>6,1</w:t>
      </w:r>
      <w:r w:rsidR="008B19BE" w:rsidRPr="00953F0A">
        <w:rPr>
          <w:color w:val="0D0D0D"/>
        </w:rPr>
        <w:t>%</w:t>
      </w:r>
    </w:p>
    <w:p w:rsidR="008B19BE" w:rsidRPr="00953F0A" w:rsidRDefault="00390B65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- п</w:t>
      </w:r>
      <w:r w:rsidR="008B19BE" w:rsidRPr="00953F0A">
        <w:rPr>
          <w:color w:val="0D0D0D"/>
        </w:rPr>
        <w:t xml:space="preserve">о </w:t>
      </w:r>
      <w:r w:rsidR="00847852" w:rsidRPr="00953F0A">
        <w:rPr>
          <w:color w:val="0D0D0D"/>
        </w:rPr>
        <w:t xml:space="preserve">государственной пошлине </w:t>
      </w:r>
      <w:r>
        <w:rPr>
          <w:color w:val="0D0D0D"/>
        </w:rPr>
        <w:t>на 1,0 тыс. руб. или на 10,0%</w:t>
      </w:r>
      <w:r w:rsidR="008B19BE" w:rsidRPr="00953F0A">
        <w:rPr>
          <w:color w:val="0D0D0D"/>
        </w:rPr>
        <w:t>.</w:t>
      </w:r>
    </w:p>
    <w:p w:rsidR="002B09A1" w:rsidRPr="00953F0A" w:rsidRDefault="00F22FE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В</w:t>
      </w:r>
      <w:r w:rsidR="00B96F10" w:rsidRPr="00953F0A">
        <w:rPr>
          <w:color w:val="0D0D0D"/>
        </w:rPr>
        <w:t xml:space="preserve"> 20</w:t>
      </w:r>
      <w:r w:rsidR="00390B65">
        <w:rPr>
          <w:color w:val="0D0D0D"/>
        </w:rPr>
        <w:t>20</w:t>
      </w:r>
      <w:r w:rsidR="00B96F10" w:rsidRPr="00953F0A">
        <w:rPr>
          <w:color w:val="0D0D0D"/>
        </w:rPr>
        <w:t xml:space="preserve"> году </w:t>
      </w:r>
      <w:r w:rsidRPr="00953F0A">
        <w:rPr>
          <w:color w:val="0D0D0D"/>
        </w:rPr>
        <w:t>изменении в структуре</w:t>
      </w:r>
      <w:r w:rsidR="00B96F10" w:rsidRPr="00953F0A">
        <w:rPr>
          <w:color w:val="0D0D0D"/>
        </w:rPr>
        <w:t xml:space="preserve"> налоговых доходов бюджета поселения</w:t>
      </w:r>
      <w:r w:rsidR="000F5302" w:rsidRPr="00953F0A">
        <w:rPr>
          <w:color w:val="0D0D0D"/>
        </w:rPr>
        <w:t xml:space="preserve"> сильно не изменилось по сравнению с 20</w:t>
      </w:r>
      <w:r w:rsidR="00390B65">
        <w:rPr>
          <w:color w:val="0D0D0D"/>
        </w:rPr>
        <w:t>19</w:t>
      </w:r>
      <w:r w:rsidR="000F5302" w:rsidRPr="00953F0A">
        <w:rPr>
          <w:color w:val="0D0D0D"/>
        </w:rPr>
        <w:t xml:space="preserve"> годом</w:t>
      </w:r>
      <w:r w:rsidR="00041E86" w:rsidRPr="00953F0A">
        <w:rPr>
          <w:color w:val="0D0D0D"/>
        </w:rPr>
        <w:t>.</w:t>
      </w:r>
      <w:r w:rsidRPr="00953F0A">
        <w:rPr>
          <w:color w:val="0D0D0D"/>
        </w:rPr>
        <w:t xml:space="preserve"> О</w:t>
      </w:r>
      <w:r w:rsidR="00B96F10" w:rsidRPr="00953F0A">
        <w:rPr>
          <w:color w:val="0D0D0D"/>
        </w:rPr>
        <w:t>сновную долю</w:t>
      </w:r>
      <w:r w:rsidRPr="00953F0A">
        <w:rPr>
          <w:color w:val="0D0D0D"/>
        </w:rPr>
        <w:t xml:space="preserve"> в структуре доходов </w:t>
      </w:r>
      <w:r w:rsidR="000F5302" w:rsidRPr="00953F0A">
        <w:rPr>
          <w:color w:val="0D0D0D"/>
        </w:rPr>
        <w:t>также, как и в 20</w:t>
      </w:r>
      <w:r w:rsidR="00390B65">
        <w:rPr>
          <w:color w:val="0D0D0D"/>
        </w:rPr>
        <w:t>19</w:t>
      </w:r>
      <w:r w:rsidR="000F5302" w:rsidRPr="00953F0A">
        <w:rPr>
          <w:color w:val="0D0D0D"/>
        </w:rPr>
        <w:t xml:space="preserve"> году </w:t>
      </w:r>
      <w:r w:rsidR="00B96F10" w:rsidRPr="00953F0A">
        <w:rPr>
          <w:color w:val="0D0D0D"/>
        </w:rPr>
        <w:t>составля</w:t>
      </w:r>
      <w:r w:rsidRPr="00953F0A">
        <w:rPr>
          <w:color w:val="0D0D0D"/>
        </w:rPr>
        <w:t>ют</w:t>
      </w:r>
      <w:r w:rsidR="00B96F10" w:rsidRPr="00953F0A">
        <w:rPr>
          <w:color w:val="0D0D0D"/>
        </w:rPr>
        <w:t xml:space="preserve"> </w:t>
      </w:r>
      <w:r w:rsidR="00D556F5" w:rsidRPr="00953F0A">
        <w:rPr>
          <w:color w:val="0D0D0D"/>
        </w:rPr>
        <w:t xml:space="preserve">налог на </w:t>
      </w:r>
      <w:r w:rsidR="00275F13" w:rsidRPr="00953F0A">
        <w:rPr>
          <w:color w:val="0D0D0D"/>
        </w:rPr>
        <w:t>д</w:t>
      </w:r>
      <w:r w:rsidR="00B96F10" w:rsidRPr="00953F0A">
        <w:rPr>
          <w:color w:val="0D0D0D"/>
        </w:rPr>
        <w:t>оход</w:t>
      </w:r>
      <w:r w:rsidRPr="00953F0A">
        <w:rPr>
          <w:color w:val="0D0D0D"/>
        </w:rPr>
        <w:t>ы</w:t>
      </w:r>
      <w:r w:rsidR="00275F13" w:rsidRPr="00953F0A">
        <w:rPr>
          <w:color w:val="0D0D0D"/>
        </w:rPr>
        <w:t xml:space="preserve"> физических лиц </w:t>
      </w:r>
      <w:r w:rsidR="00390B65">
        <w:rPr>
          <w:color w:val="0D0D0D"/>
        </w:rPr>
        <w:t>52,9</w:t>
      </w:r>
      <w:r w:rsidR="00275F13" w:rsidRPr="00953F0A">
        <w:rPr>
          <w:color w:val="0D0D0D"/>
        </w:rPr>
        <w:t xml:space="preserve">% или </w:t>
      </w:r>
      <w:r w:rsidR="00390B65">
        <w:rPr>
          <w:color w:val="0D0D0D"/>
        </w:rPr>
        <w:t>1185,5</w:t>
      </w:r>
      <w:r w:rsidR="00275F13" w:rsidRPr="00953F0A">
        <w:rPr>
          <w:color w:val="0D0D0D"/>
        </w:rPr>
        <w:t xml:space="preserve"> тыс. руб</w:t>
      </w:r>
      <w:r w:rsidR="002B6D8A">
        <w:rPr>
          <w:color w:val="0D0D0D"/>
        </w:rPr>
        <w:t>.</w:t>
      </w:r>
      <w:r w:rsidR="00275F13" w:rsidRPr="00953F0A">
        <w:rPr>
          <w:color w:val="0D0D0D"/>
        </w:rPr>
        <w:t xml:space="preserve"> и </w:t>
      </w:r>
      <w:r w:rsidR="00B96F10" w:rsidRPr="00953F0A">
        <w:rPr>
          <w:color w:val="0D0D0D"/>
        </w:rPr>
        <w:t xml:space="preserve">от акцизов по подакцизным товарам (продукции), производимым на территории Российской Федерации </w:t>
      </w:r>
      <w:r w:rsidR="00390B65">
        <w:rPr>
          <w:color w:val="0D0D0D"/>
        </w:rPr>
        <w:t>28,5</w:t>
      </w:r>
      <w:r w:rsidR="00B96F10" w:rsidRPr="00953F0A">
        <w:rPr>
          <w:color w:val="0D0D0D"/>
        </w:rPr>
        <w:t xml:space="preserve">% или </w:t>
      </w:r>
      <w:r w:rsidR="00390B65">
        <w:rPr>
          <w:color w:val="0D0D0D"/>
        </w:rPr>
        <w:t>637,7</w:t>
      </w:r>
      <w:r w:rsidR="00B96F10" w:rsidRPr="00953F0A">
        <w:rPr>
          <w:color w:val="0D0D0D"/>
        </w:rPr>
        <w:t xml:space="preserve"> тыс. руб</w:t>
      </w:r>
      <w:r w:rsidR="002B6D8A">
        <w:rPr>
          <w:color w:val="0D0D0D"/>
        </w:rPr>
        <w:t>.</w:t>
      </w:r>
      <w:r w:rsidR="00C85CA6" w:rsidRPr="00953F0A">
        <w:rPr>
          <w:color w:val="0D0D0D"/>
        </w:rPr>
        <w:t xml:space="preserve"> По налогу на имущество физических лиц доля в структуре налоговых доходов </w:t>
      </w:r>
      <w:r w:rsidR="00423E7E">
        <w:rPr>
          <w:color w:val="0D0D0D"/>
        </w:rPr>
        <w:t>увеличилась</w:t>
      </w:r>
      <w:r w:rsidR="00C85CA6" w:rsidRPr="00953F0A">
        <w:rPr>
          <w:color w:val="0D0D0D"/>
        </w:rPr>
        <w:t xml:space="preserve"> на </w:t>
      </w:r>
      <w:r w:rsidR="00423E7E">
        <w:rPr>
          <w:color w:val="0D0D0D"/>
        </w:rPr>
        <w:t>2,98</w:t>
      </w:r>
      <w:r w:rsidR="00C85CA6" w:rsidRPr="00953F0A">
        <w:rPr>
          <w:color w:val="0D0D0D"/>
        </w:rPr>
        <w:t xml:space="preserve"> процентных пункта по отношению к 201</w:t>
      </w:r>
      <w:r w:rsidR="00423E7E">
        <w:rPr>
          <w:color w:val="0D0D0D"/>
        </w:rPr>
        <w:t>9</w:t>
      </w:r>
      <w:r w:rsidR="00C85CA6" w:rsidRPr="00953F0A">
        <w:rPr>
          <w:color w:val="0D0D0D"/>
        </w:rPr>
        <w:t xml:space="preserve"> году</w:t>
      </w:r>
      <w:r w:rsidR="00423E7E">
        <w:rPr>
          <w:color w:val="0D0D0D"/>
        </w:rPr>
        <w:t xml:space="preserve"> и составила 256,0 тыс. руб.</w:t>
      </w:r>
      <w:r w:rsidR="00C85CA6" w:rsidRPr="00953F0A">
        <w:rPr>
          <w:color w:val="0D0D0D"/>
        </w:rPr>
        <w:t xml:space="preserve">, а вот доля от поступлений земельного налога наоборот </w:t>
      </w:r>
      <w:r w:rsidR="00423E7E">
        <w:rPr>
          <w:color w:val="0D0D0D"/>
        </w:rPr>
        <w:t>снизилась</w:t>
      </w:r>
      <w:r w:rsidR="00C85CA6" w:rsidRPr="00953F0A">
        <w:rPr>
          <w:color w:val="0D0D0D"/>
        </w:rPr>
        <w:t xml:space="preserve"> </w:t>
      </w:r>
      <w:r w:rsidR="00630361">
        <w:rPr>
          <w:color w:val="0D0D0D"/>
        </w:rPr>
        <w:t xml:space="preserve">по отношению к итогам 2019 года </w:t>
      </w:r>
      <w:r w:rsidR="00C85CA6" w:rsidRPr="00953F0A">
        <w:rPr>
          <w:color w:val="0D0D0D"/>
        </w:rPr>
        <w:t xml:space="preserve">на </w:t>
      </w:r>
      <w:r w:rsidR="00423E7E">
        <w:rPr>
          <w:color w:val="0D0D0D"/>
        </w:rPr>
        <w:t>4,73</w:t>
      </w:r>
      <w:r w:rsidR="00C85CA6" w:rsidRPr="00953F0A">
        <w:rPr>
          <w:color w:val="0D0D0D"/>
        </w:rPr>
        <w:t xml:space="preserve"> процентных пункта</w:t>
      </w:r>
      <w:r w:rsidR="00423E7E">
        <w:rPr>
          <w:color w:val="0D0D0D"/>
        </w:rPr>
        <w:t>, и составила 150,6 тыс. руб.</w:t>
      </w:r>
    </w:p>
    <w:p w:rsidR="002F45FF" w:rsidRPr="00953F0A" w:rsidRDefault="0075295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Доля </w:t>
      </w:r>
      <w:r w:rsidRPr="00953F0A">
        <w:rPr>
          <w:rStyle w:val="a7"/>
          <w:color w:val="0D0D0D"/>
        </w:rPr>
        <w:t>неналоговых доходов</w:t>
      </w:r>
      <w:r w:rsidRPr="00953F0A">
        <w:rPr>
          <w:color w:val="0D0D0D"/>
        </w:rPr>
        <w:t xml:space="preserve"> в общей сумме доходной части бюджета </w:t>
      </w:r>
      <w:r w:rsidR="00374F54" w:rsidRPr="00953F0A">
        <w:rPr>
          <w:color w:val="0D0D0D"/>
        </w:rPr>
        <w:t xml:space="preserve">поселения </w:t>
      </w:r>
      <w:r w:rsidRPr="00953F0A">
        <w:rPr>
          <w:color w:val="0D0D0D"/>
        </w:rPr>
        <w:t>в 20</w:t>
      </w:r>
      <w:r w:rsidR="00630361">
        <w:rPr>
          <w:color w:val="0D0D0D"/>
        </w:rPr>
        <w:t>20</w:t>
      </w:r>
      <w:r w:rsidRPr="00953F0A">
        <w:rPr>
          <w:color w:val="0D0D0D"/>
        </w:rPr>
        <w:t xml:space="preserve"> году составила</w:t>
      </w:r>
      <w:r w:rsidR="0089234D" w:rsidRPr="00953F0A">
        <w:rPr>
          <w:color w:val="0D0D0D"/>
        </w:rPr>
        <w:t xml:space="preserve"> </w:t>
      </w:r>
      <w:r w:rsidR="00630361">
        <w:rPr>
          <w:color w:val="0D0D0D"/>
        </w:rPr>
        <w:t>2,0</w:t>
      </w:r>
      <w:r w:rsidR="0089234D" w:rsidRPr="00953F0A">
        <w:rPr>
          <w:color w:val="0D0D0D"/>
        </w:rPr>
        <w:t xml:space="preserve"> % против </w:t>
      </w:r>
      <w:r w:rsidR="00630361">
        <w:rPr>
          <w:color w:val="0D0D0D"/>
        </w:rPr>
        <w:t>1,1</w:t>
      </w:r>
      <w:r w:rsidRPr="00953F0A">
        <w:rPr>
          <w:color w:val="0D0D0D"/>
        </w:rPr>
        <w:t>%</w:t>
      </w:r>
      <w:r w:rsidR="0089234D" w:rsidRPr="00953F0A">
        <w:rPr>
          <w:color w:val="0D0D0D"/>
        </w:rPr>
        <w:t xml:space="preserve"> в 201</w:t>
      </w:r>
      <w:r w:rsidR="00630361">
        <w:rPr>
          <w:color w:val="0D0D0D"/>
        </w:rPr>
        <w:t>9</w:t>
      </w:r>
      <w:r w:rsidR="0089234D" w:rsidRPr="00953F0A">
        <w:rPr>
          <w:color w:val="0D0D0D"/>
        </w:rPr>
        <w:t xml:space="preserve"> году</w:t>
      </w:r>
      <w:r w:rsidRPr="00953F0A">
        <w:rPr>
          <w:color w:val="0D0D0D"/>
        </w:rPr>
        <w:t>.</w:t>
      </w:r>
    </w:p>
    <w:p w:rsidR="0010376B" w:rsidRPr="00953F0A" w:rsidRDefault="0010376B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За отчетный период в бюджет поселения поступило неналоговых доходов</w:t>
      </w:r>
      <w:r w:rsidR="001F5813">
        <w:rPr>
          <w:color w:val="0D0D0D"/>
        </w:rPr>
        <w:t xml:space="preserve"> </w:t>
      </w:r>
      <w:r w:rsidR="002B6D8A">
        <w:rPr>
          <w:color w:val="0D0D0D"/>
        </w:rPr>
        <w:t>350,19 тыс. руб. или 100,06% от установленных плановых показателей (2019 год</w:t>
      </w:r>
      <w:r w:rsidRPr="00953F0A">
        <w:rPr>
          <w:color w:val="0D0D0D"/>
        </w:rPr>
        <w:t xml:space="preserve"> 263,99 тыс. руб</w:t>
      </w:r>
      <w:r w:rsidR="002B6D8A">
        <w:rPr>
          <w:color w:val="0D0D0D"/>
        </w:rPr>
        <w:t>.</w:t>
      </w:r>
      <w:r w:rsidRPr="00953F0A">
        <w:rPr>
          <w:color w:val="0D0D0D"/>
        </w:rPr>
        <w:t xml:space="preserve"> или 103,3%</w:t>
      </w:r>
      <w:r w:rsidR="002B6D8A">
        <w:rPr>
          <w:color w:val="0D0D0D"/>
        </w:rPr>
        <w:t>)</w:t>
      </w:r>
      <w:r w:rsidRPr="00953F0A">
        <w:rPr>
          <w:color w:val="0D0D0D"/>
        </w:rPr>
        <w:t>. По сравнению с 201</w:t>
      </w:r>
      <w:r w:rsidR="002B6D8A">
        <w:rPr>
          <w:color w:val="0D0D0D"/>
        </w:rPr>
        <w:t>9</w:t>
      </w:r>
      <w:r w:rsidRPr="00953F0A">
        <w:rPr>
          <w:color w:val="0D0D0D"/>
        </w:rPr>
        <w:t xml:space="preserve"> годом объем поступлений неналоговых доходов </w:t>
      </w:r>
      <w:r w:rsidR="002B6D8A">
        <w:rPr>
          <w:color w:val="0D0D0D"/>
        </w:rPr>
        <w:t xml:space="preserve">увеличился </w:t>
      </w:r>
      <w:r w:rsidRPr="00953F0A">
        <w:rPr>
          <w:color w:val="0D0D0D"/>
        </w:rPr>
        <w:t xml:space="preserve">на </w:t>
      </w:r>
      <w:r w:rsidR="002B6D8A">
        <w:rPr>
          <w:color w:val="0D0D0D"/>
        </w:rPr>
        <w:t>32,6</w:t>
      </w:r>
      <w:r w:rsidRPr="00953F0A">
        <w:rPr>
          <w:color w:val="0D0D0D"/>
        </w:rPr>
        <w:t xml:space="preserve">%, или на </w:t>
      </w:r>
      <w:r w:rsidR="002B6D8A">
        <w:rPr>
          <w:color w:val="0D0D0D"/>
        </w:rPr>
        <w:t>86,19</w:t>
      </w:r>
      <w:r w:rsidRPr="00953F0A">
        <w:rPr>
          <w:color w:val="0D0D0D"/>
        </w:rPr>
        <w:t xml:space="preserve"> тыс. руб</w:t>
      </w:r>
      <w:r w:rsidR="002B6D8A">
        <w:rPr>
          <w:color w:val="0D0D0D"/>
        </w:rPr>
        <w:t>.</w:t>
      </w:r>
    </w:p>
    <w:p w:rsidR="002F45FF" w:rsidRPr="00953F0A" w:rsidRDefault="002F45FF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lastRenderedPageBreak/>
        <w:t>За 20</w:t>
      </w:r>
      <w:r w:rsidR="001F5813">
        <w:rPr>
          <w:color w:val="0D0D0D"/>
        </w:rPr>
        <w:t>20</w:t>
      </w:r>
      <w:r w:rsidRPr="00953F0A">
        <w:rPr>
          <w:color w:val="0D0D0D"/>
        </w:rPr>
        <w:t xml:space="preserve"> год </w:t>
      </w:r>
      <w:r w:rsidR="00663A7E">
        <w:rPr>
          <w:color w:val="0D0D0D"/>
        </w:rPr>
        <w:t xml:space="preserve">увеличение </w:t>
      </w:r>
      <w:r w:rsidRPr="00953F0A">
        <w:rPr>
          <w:color w:val="0D0D0D"/>
        </w:rPr>
        <w:t>поступлений от неналоговых доходов</w:t>
      </w:r>
      <w:r w:rsidR="0010376B" w:rsidRPr="00953F0A">
        <w:rPr>
          <w:color w:val="0D0D0D"/>
        </w:rPr>
        <w:t xml:space="preserve"> по отношению к аналогичному периоду 201</w:t>
      </w:r>
      <w:r w:rsidR="00663A7E">
        <w:rPr>
          <w:color w:val="0D0D0D"/>
        </w:rPr>
        <w:t>9</w:t>
      </w:r>
      <w:r w:rsidR="0010376B" w:rsidRPr="00953F0A">
        <w:rPr>
          <w:color w:val="0D0D0D"/>
        </w:rPr>
        <w:t xml:space="preserve"> года </w:t>
      </w:r>
      <w:r w:rsidR="001F5813">
        <w:rPr>
          <w:color w:val="0D0D0D"/>
        </w:rPr>
        <w:t xml:space="preserve">на сумму </w:t>
      </w:r>
      <w:r w:rsidR="00663A7E">
        <w:rPr>
          <w:color w:val="0D0D0D"/>
        </w:rPr>
        <w:t xml:space="preserve">92,9 тыс. руб. </w:t>
      </w:r>
      <w:r w:rsidRPr="00953F0A">
        <w:rPr>
          <w:color w:val="0D0D0D"/>
        </w:rPr>
        <w:t>произошло:</w:t>
      </w:r>
    </w:p>
    <w:p w:rsidR="002F45FF" w:rsidRPr="00953F0A" w:rsidRDefault="002F45FF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- по доходам от сд</w:t>
      </w:r>
      <w:r w:rsidR="00C84DB0" w:rsidRPr="00953F0A">
        <w:rPr>
          <w:color w:val="0D0D0D"/>
        </w:rPr>
        <w:t>а</w:t>
      </w:r>
      <w:r w:rsidRPr="00953F0A">
        <w:rPr>
          <w:color w:val="0D0D0D"/>
        </w:rPr>
        <w:t>чи в аренду имущества, находящегося в оперативном управлении органов управления сельских поселений и созданных им учреждений</w:t>
      </w:r>
      <w:r w:rsidR="00C84DB0" w:rsidRPr="00953F0A">
        <w:rPr>
          <w:color w:val="0D0D0D"/>
        </w:rPr>
        <w:t xml:space="preserve"> (за исключение имущества муниципальных бюджетных и автономных учреждений) на </w:t>
      </w:r>
      <w:r w:rsidR="00663A7E">
        <w:rPr>
          <w:color w:val="0D0D0D"/>
        </w:rPr>
        <w:t>62,7</w:t>
      </w:r>
      <w:r w:rsidR="00C84DB0" w:rsidRPr="00953F0A">
        <w:rPr>
          <w:color w:val="0D0D0D"/>
        </w:rPr>
        <w:t xml:space="preserve"> тыс. руб</w:t>
      </w:r>
      <w:r w:rsidR="00663A7E">
        <w:rPr>
          <w:color w:val="0D0D0D"/>
        </w:rPr>
        <w:t>.</w:t>
      </w:r>
      <w:r w:rsidR="00C84DB0" w:rsidRPr="00953F0A">
        <w:rPr>
          <w:color w:val="0D0D0D"/>
        </w:rPr>
        <w:t xml:space="preserve"> или на </w:t>
      </w:r>
      <w:r w:rsidR="00663A7E">
        <w:rPr>
          <w:color w:val="0D0D0D"/>
        </w:rPr>
        <w:t>66,7</w:t>
      </w:r>
      <w:r w:rsidR="00C84DB0" w:rsidRPr="00953F0A">
        <w:rPr>
          <w:color w:val="0D0D0D"/>
        </w:rPr>
        <w:t>%</w:t>
      </w:r>
      <w:r w:rsidR="00663A7E">
        <w:rPr>
          <w:color w:val="0D0D0D"/>
        </w:rPr>
        <w:t xml:space="preserve"> и составило 156,68 тыс. руб. (2019 год 94,01 тыс. руб.)</w:t>
      </w:r>
      <w:r w:rsidR="00C84DB0" w:rsidRPr="00953F0A">
        <w:rPr>
          <w:color w:val="0D0D0D"/>
        </w:rPr>
        <w:t>;</w:t>
      </w:r>
    </w:p>
    <w:p w:rsidR="00C84DB0" w:rsidRPr="00953F0A" w:rsidRDefault="00C84DB0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- по прочим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на </w:t>
      </w:r>
      <w:r w:rsidR="00663A7E">
        <w:rPr>
          <w:color w:val="0D0D0D"/>
        </w:rPr>
        <w:t>30,24</w:t>
      </w:r>
      <w:r w:rsidRPr="00953F0A">
        <w:rPr>
          <w:color w:val="0D0D0D"/>
        </w:rPr>
        <w:t xml:space="preserve"> тыс. руб</w:t>
      </w:r>
      <w:r w:rsidR="001F5813">
        <w:rPr>
          <w:color w:val="0D0D0D"/>
        </w:rPr>
        <w:t>.</w:t>
      </w:r>
      <w:r w:rsidRPr="00953F0A">
        <w:rPr>
          <w:color w:val="0D0D0D"/>
        </w:rPr>
        <w:t xml:space="preserve"> или на </w:t>
      </w:r>
      <w:r w:rsidR="00663A7E">
        <w:rPr>
          <w:color w:val="0D0D0D"/>
        </w:rPr>
        <w:t>18,7</w:t>
      </w:r>
      <w:r w:rsidRPr="00953F0A">
        <w:rPr>
          <w:color w:val="0D0D0D"/>
        </w:rPr>
        <w:t>%</w:t>
      </w:r>
      <w:r w:rsidR="00663A7E">
        <w:rPr>
          <w:color w:val="0D0D0D"/>
        </w:rPr>
        <w:t xml:space="preserve"> и составило 191,73 тыс. руб. (2019 год 161,49 тыс. руб.)</w:t>
      </w:r>
      <w:r w:rsidRPr="00953F0A">
        <w:rPr>
          <w:color w:val="0D0D0D"/>
        </w:rPr>
        <w:t>;</w:t>
      </w:r>
    </w:p>
    <w:p w:rsidR="00C84DB0" w:rsidRDefault="00C84DB0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- по штрафам, санкциям, возмещениям ущерба на 39,0 тыс. руб</w:t>
      </w:r>
      <w:r w:rsidR="001F5813">
        <w:rPr>
          <w:color w:val="0D0D0D"/>
        </w:rPr>
        <w:t>.</w:t>
      </w:r>
      <w:r w:rsidRPr="00953F0A">
        <w:rPr>
          <w:color w:val="0D0D0D"/>
        </w:rPr>
        <w:t xml:space="preserve"> или на 13,33%.</w:t>
      </w:r>
    </w:p>
    <w:p w:rsidR="00663A7E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По доходам, получаемым в виде арендной платы, а также средств от продажи права на заключение договоров аренды за земли, находящиеся в собственности 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поступления по отношению к 2019 году уменьшились на 0,11 тыс. руб. или на 6,1%, и составили 1,77 тыс. руб. (2019 год 1,89 тыс. руб.)</w:t>
      </w:r>
    </w:p>
    <w:p w:rsidR="00663A7E" w:rsidRPr="00953F0A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В 2020 году не поступали доходы от продажи материальных и нематериальных активов (2019 год 0,6 тыс. руб.) и </w:t>
      </w:r>
      <w:r w:rsidR="001F5813">
        <w:rPr>
          <w:color w:val="0D0D0D"/>
        </w:rPr>
        <w:t xml:space="preserve">от </w:t>
      </w:r>
      <w:r>
        <w:rPr>
          <w:color w:val="0D0D0D"/>
        </w:rPr>
        <w:t>штраф</w:t>
      </w:r>
      <w:r w:rsidR="001F5813">
        <w:rPr>
          <w:color w:val="0D0D0D"/>
        </w:rPr>
        <w:t>ов</w:t>
      </w:r>
      <w:r>
        <w:rPr>
          <w:color w:val="0D0D0D"/>
        </w:rPr>
        <w:t>, санкции, возмещени</w:t>
      </w:r>
      <w:r w:rsidR="001F5813">
        <w:rPr>
          <w:color w:val="0D0D0D"/>
        </w:rPr>
        <w:t>я</w:t>
      </w:r>
      <w:r>
        <w:rPr>
          <w:color w:val="0D0D0D"/>
        </w:rPr>
        <w:t xml:space="preserve"> ущерба (2019 год 6,0 тыс. руб.). Пояснительная записка </w:t>
      </w:r>
      <w:r w:rsidR="001F5813">
        <w:rPr>
          <w:color w:val="0D0D0D"/>
        </w:rPr>
        <w:t>к</w:t>
      </w:r>
      <w:r>
        <w:rPr>
          <w:color w:val="0D0D0D"/>
        </w:rPr>
        <w:t xml:space="preserve"> отчету об исполнении бюджета Администрации муниципального образования «Улу-Юльское сельское поселение» за 2020 год (2018 год) (далее – Пояснительная записка за 2020 год) не дает разъяснений в связи с чем в 2020 году отсутствуют поступления по данным неналоговым доходам.</w:t>
      </w:r>
    </w:p>
    <w:p w:rsidR="00165A6A" w:rsidRDefault="001B2AF9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>Д</w:t>
      </w:r>
      <w:r w:rsidR="00752957" w:rsidRPr="00953F0A">
        <w:rPr>
          <w:color w:val="0D0D0D"/>
        </w:rPr>
        <w:t xml:space="preserve">оходы бюджета поселения по </w:t>
      </w:r>
      <w:r w:rsidR="00752957" w:rsidRPr="00953F0A">
        <w:rPr>
          <w:rStyle w:val="a7"/>
          <w:b w:val="0"/>
          <w:color w:val="0D0D0D"/>
        </w:rPr>
        <w:t>безвозмездным поступлениям</w:t>
      </w:r>
      <w:r w:rsidR="00B345F3" w:rsidRPr="00953F0A">
        <w:rPr>
          <w:rStyle w:val="a7"/>
          <w:b w:val="0"/>
          <w:color w:val="0D0D0D"/>
        </w:rPr>
        <w:t xml:space="preserve"> </w:t>
      </w:r>
      <w:r w:rsidR="00165A6A" w:rsidRPr="00953F0A">
        <w:rPr>
          <w:color w:val="0D0D0D"/>
        </w:rPr>
        <w:t>в 20</w:t>
      </w:r>
      <w:r w:rsidR="00663A7E">
        <w:rPr>
          <w:color w:val="0D0D0D"/>
        </w:rPr>
        <w:t>20</w:t>
      </w:r>
      <w:r w:rsidR="00165A6A" w:rsidRPr="00953F0A">
        <w:rPr>
          <w:color w:val="0D0D0D"/>
        </w:rPr>
        <w:t xml:space="preserve"> году составил </w:t>
      </w:r>
      <w:r w:rsidR="00663A7E">
        <w:rPr>
          <w:color w:val="0D0D0D"/>
        </w:rPr>
        <w:t xml:space="preserve">15252,43 тыс. руб. (2019 год </w:t>
      </w:r>
      <w:r w:rsidR="0010376B" w:rsidRPr="00953F0A">
        <w:rPr>
          <w:color w:val="0D0D0D"/>
        </w:rPr>
        <w:t>21149,76</w:t>
      </w:r>
      <w:r w:rsidR="00165A6A" w:rsidRPr="00953F0A">
        <w:rPr>
          <w:color w:val="0D0D0D"/>
        </w:rPr>
        <w:t xml:space="preserve"> тыс. руб</w:t>
      </w:r>
      <w:r w:rsidR="00663A7E">
        <w:rPr>
          <w:color w:val="0D0D0D"/>
        </w:rPr>
        <w:t>.)</w:t>
      </w:r>
      <w:r w:rsidR="00165A6A" w:rsidRPr="00953F0A">
        <w:rPr>
          <w:color w:val="0D0D0D"/>
        </w:rPr>
        <w:t xml:space="preserve"> </w:t>
      </w:r>
      <w:r w:rsidR="00AF113D" w:rsidRPr="00953F0A">
        <w:rPr>
          <w:color w:val="0D0D0D"/>
        </w:rPr>
        <w:t xml:space="preserve">что составило 100,0% </w:t>
      </w:r>
      <w:r w:rsidR="00165A6A" w:rsidRPr="00953F0A">
        <w:rPr>
          <w:color w:val="0D0D0D"/>
        </w:rPr>
        <w:t>от плана</w:t>
      </w:r>
      <w:r w:rsidR="0010376B" w:rsidRPr="00953F0A">
        <w:rPr>
          <w:color w:val="0D0D0D"/>
        </w:rPr>
        <w:t xml:space="preserve">, и </w:t>
      </w:r>
      <w:r w:rsidR="00663A7E">
        <w:rPr>
          <w:color w:val="0D0D0D"/>
        </w:rPr>
        <w:t>72</w:t>
      </w:r>
      <w:r w:rsidR="0010376B" w:rsidRPr="00953F0A">
        <w:rPr>
          <w:color w:val="0D0D0D"/>
        </w:rPr>
        <w:t>,0% от поступлений 201</w:t>
      </w:r>
      <w:r w:rsidR="00663A7E">
        <w:rPr>
          <w:color w:val="0D0D0D"/>
        </w:rPr>
        <w:t>9</w:t>
      </w:r>
      <w:r w:rsidR="0010376B" w:rsidRPr="00953F0A">
        <w:rPr>
          <w:color w:val="0D0D0D"/>
        </w:rPr>
        <w:t xml:space="preserve"> года</w:t>
      </w:r>
      <w:r w:rsidR="00AF113D" w:rsidRPr="00953F0A">
        <w:rPr>
          <w:color w:val="0D0D0D"/>
        </w:rPr>
        <w:t>.</w:t>
      </w:r>
    </w:p>
    <w:p w:rsidR="00663A7E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Увеличение по безвозмездным поступлениям произошло за счет:</w:t>
      </w:r>
    </w:p>
    <w:p w:rsidR="00663A7E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- дотаций бюджетам сельских поселений на выравнивание уровня бюджетной обеспеченности на 479,1 тыс. руб. или на 13,5%, поступления составили 4027,5 тыс. руб. (2019 год 3548,4 тыс. руб.), в структуре безвозмездных поступлений 26,4% (2019 год 16,8%);</w:t>
      </w:r>
    </w:p>
    <w:p w:rsidR="00663A7E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- субвенций бюджетам поселений на осуществление первичного воинского учета на территории, где отсутствуют военные комиссариаты на сумму 25,1 тыс. руб. или на 10,0%, поступления составили 276,5 тыс. руб. (2019 год 251,4 тыс. руб.)</w:t>
      </w:r>
      <w:r w:rsidRPr="00663A7E">
        <w:rPr>
          <w:color w:val="0D0D0D"/>
        </w:rPr>
        <w:t xml:space="preserve"> </w:t>
      </w:r>
      <w:r>
        <w:rPr>
          <w:color w:val="0D0D0D"/>
        </w:rPr>
        <w:t>в структуре безвозмездных поступлений 1,8% (2019 год 1,2%).</w:t>
      </w:r>
    </w:p>
    <w:p w:rsidR="00663A7E" w:rsidRPr="00953F0A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По прочим межбюджетным трансфертам, передаваемым бюджетам сельских поселений снижение составило 6146,88 тыс. руб. или на 35,96%, всего поступило за 2020 год 10948,43 тыс. руб. (2019 год 17095,31 тыс. руб.)</w:t>
      </w:r>
      <w:r w:rsidRPr="00663A7E">
        <w:rPr>
          <w:color w:val="0D0D0D"/>
        </w:rPr>
        <w:t xml:space="preserve"> </w:t>
      </w:r>
      <w:r>
        <w:rPr>
          <w:color w:val="0D0D0D"/>
        </w:rPr>
        <w:t>в структуре безвозмездных поступлений 71,8% (2019 год 80,8%).</w:t>
      </w:r>
    </w:p>
    <w:p w:rsidR="003859B5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В 2019 году поступления были по прочим безвозмездным поступлениям в сумме 254,65 тыс. руб., по данной статье за 2020 год поступлений не было.</w:t>
      </w:r>
    </w:p>
    <w:p w:rsidR="00663A7E" w:rsidRPr="00953F0A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FE2CE9" w:rsidRPr="00953F0A" w:rsidRDefault="00FE2CE9" w:rsidP="001460E4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И</w:t>
      </w:r>
      <w:r w:rsidR="00752957" w:rsidRPr="00953F0A">
        <w:rPr>
          <w:rStyle w:val="a7"/>
          <w:color w:val="0D0D0D"/>
        </w:rPr>
        <w:t xml:space="preserve">сполнение </w:t>
      </w:r>
      <w:r w:rsidR="00771C11" w:rsidRPr="00953F0A">
        <w:rPr>
          <w:rStyle w:val="a7"/>
          <w:color w:val="0D0D0D"/>
        </w:rPr>
        <w:t xml:space="preserve">бюджета </w:t>
      </w:r>
      <w:r w:rsidR="000F5DCD" w:rsidRPr="00953F0A">
        <w:rPr>
          <w:rStyle w:val="a7"/>
          <w:color w:val="0D0D0D"/>
        </w:rPr>
        <w:t xml:space="preserve">Улу-Юльского </w:t>
      </w:r>
      <w:r w:rsidR="00771C11" w:rsidRPr="00953F0A">
        <w:rPr>
          <w:rStyle w:val="a7"/>
          <w:color w:val="0D0D0D"/>
        </w:rPr>
        <w:t>сельско</w:t>
      </w:r>
      <w:r w:rsidR="00630362" w:rsidRPr="00953F0A">
        <w:rPr>
          <w:rStyle w:val="a7"/>
          <w:color w:val="0D0D0D"/>
        </w:rPr>
        <w:t>го поселения</w:t>
      </w:r>
      <w:r w:rsidR="00771C11" w:rsidRPr="00953F0A">
        <w:rPr>
          <w:rStyle w:val="a7"/>
          <w:color w:val="0D0D0D"/>
        </w:rPr>
        <w:t xml:space="preserve"> за 20</w:t>
      </w:r>
      <w:r w:rsidR="00663A7E">
        <w:rPr>
          <w:rStyle w:val="a7"/>
          <w:color w:val="0D0D0D"/>
        </w:rPr>
        <w:t>20</w:t>
      </w:r>
      <w:r w:rsidR="00771C11" w:rsidRPr="00953F0A">
        <w:rPr>
          <w:rStyle w:val="a7"/>
          <w:color w:val="0D0D0D"/>
        </w:rPr>
        <w:t xml:space="preserve"> год</w:t>
      </w:r>
      <w:r w:rsidR="00630362" w:rsidRPr="00953F0A">
        <w:rPr>
          <w:rStyle w:val="a7"/>
          <w:color w:val="0D0D0D"/>
        </w:rPr>
        <w:t xml:space="preserve"> по расход</w:t>
      </w:r>
      <w:r w:rsidR="00A62F19" w:rsidRPr="00953F0A">
        <w:rPr>
          <w:rStyle w:val="a7"/>
          <w:color w:val="0D0D0D"/>
        </w:rPr>
        <w:t>ам</w:t>
      </w:r>
      <w:r w:rsidR="00630362" w:rsidRPr="00953F0A">
        <w:rPr>
          <w:rStyle w:val="a7"/>
          <w:color w:val="0D0D0D"/>
        </w:rPr>
        <w:t xml:space="preserve"> </w:t>
      </w:r>
    </w:p>
    <w:p w:rsidR="002B09A1" w:rsidRPr="00953F0A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00000"/>
        </w:rPr>
        <w:t>Решением</w:t>
      </w:r>
      <w:r w:rsidRPr="00953F0A">
        <w:rPr>
          <w:color w:val="0D0D0D"/>
        </w:rPr>
        <w:t xml:space="preserve"> Совета Улу-Юльского сельского поселения от 26.12.201</w:t>
      </w:r>
      <w:r>
        <w:rPr>
          <w:color w:val="0D0D0D"/>
        </w:rPr>
        <w:t>9</w:t>
      </w:r>
      <w:r w:rsidRPr="00953F0A">
        <w:rPr>
          <w:color w:val="0D0D0D"/>
        </w:rPr>
        <w:t xml:space="preserve"> № 2</w:t>
      </w:r>
      <w:r>
        <w:rPr>
          <w:color w:val="0D0D0D"/>
        </w:rPr>
        <w:t>2</w:t>
      </w:r>
      <w:r w:rsidRPr="00953F0A">
        <w:rPr>
          <w:color w:val="0D0D0D"/>
        </w:rPr>
        <w:t xml:space="preserve"> «О</w:t>
      </w:r>
      <w:r>
        <w:rPr>
          <w:color w:val="0D0D0D"/>
        </w:rPr>
        <w:t xml:space="preserve">б утверждении </w:t>
      </w:r>
      <w:r w:rsidRPr="00953F0A">
        <w:rPr>
          <w:color w:val="0D0D0D"/>
        </w:rPr>
        <w:t>бюджет</w:t>
      </w:r>
      <w:r>
        <w:rPr>
          <w:color w:val="0D0D0D"/>
        </w:rPr>
        <w:t>а</w:t>
      </w:r>
      <w:r w:rsidRPr="00953F0A">
        <w:rPr>
          <w:color w:val="0D0D0D"/>
        </w:rPr>
        <w:t xml:space="preserve"> муниципального образования «Улу-Юльское сельское поселение» Первомайского района </w:t>
      </w:r>
      <w:r w:rsidRPr="00953F0A">
        <w:rPr>
          <w:color w:val="0D0D0D"/>
        </w:rPr>
        <w:lastRenderedPageBreak/>
        <w:t>Томской области на 20</w:t>
      </w:r>
      <w:r>
        <w:rPr>
          <w:color w:val="0D0D0D"/>
        </w:rPr>
        <w:t xml:space="preserve">20 финансовый </w:t>
      </w:r>
      <w:r w:rsidRPr="00953F0A">
        <w:rPr>
          <w:color w:val="0D0D0D"/>
        </w:rPr>
        <w:t>год</w:t>
      </w:r>
      <w:r>
        <w:rPr>
          <w:color w:val="0D0D0D"/>
        </w:rPr>
        <w:t xml:space="preserve"> и плановый период 2021 и 2022 года</w:t>
      </w:r>
      <w:r w:rsidRPr="00953F0A">
        <w:rPr>
          <w:color w:val="0D0D0D"/>
        </w:rPr>
        <w:t>»</w:t>
      </w:r>
      <w:r w:rsidR="001D11FC" w:rsidRPr="00953F0A">
        <w:rPr>
          <w:color w:val="0D0D0D"/>
        </w:rPr>
        <w:t>,</w:t>
      </w:r>
      <w:r w:rsidR="00C3021E" w:rsidRPr="00953F0A">
        <w:rPr>
          <w:color w:val="0D0D0D"/>
        </w:rPr>
        <w:t xml:space="preserve"> </w:t>
      </w:r>
      <w:r w:rsidR="00824B00" w:rsidRPr="00953F0A">
        <w:rPr>
          <w:color w:val="0D0D0D"/>
        </w:rPr>
        <w:t xml:space="preserve">первоначально </w:t>
      </w:r>
      <w:r w:rsidR="00C3021E" w:rsidRPr="00953F0A">
        <w:rPr>
          <w:color w:val="0D0D0D"/>
        </w:rPr>
        <w:t xml:space="preserve">расходы </w:t>
      </w:r>
      <w:r w:rsidR="001D11FC" w:rsidRPr="00953F0A">
        <w:rPr>
          <w:rStyle w:val="a7"/>
          <w:b w:val="0"/>
          <w:color w:val="0D0D0D"/>
        </w:rPr>
        <w:t>бюджета поселения</w:t>
      </w:r>
      <w:r w:rsidR="001D11FC" w:rsidRPr="00953F0A">
        <w:rPr>
          <w:color w:val="0D0D0D"/>
        </w:rPr>
        <w:t xml:space="preserve"> </w:t>
      </w:r>
      <w:r>
        <w:rPr>
          <w:color w:val="0D0D0D"/>
        </w:rPr>
        <w:t>утверждены</w:t>
      </w:r>
      <w:r w:rsidR="001D11FC" w:rsidRPr="00953F0A">
        <w:rPr>
          <w:color w:val="0D0D0D"/>
        </w:rPr>
        <w:t xml:space="preserve"> в сумме</w:t>
      </w:r>
      <w:r w:rsidR="00413F8D" w:rsidRPr="00953F0A">
        <w:rPr>
          <w:color w:val="0D0D0D"/>
        </w:rPr>
        <w:t xml:space="preserve"> </w:t>
      </w:r>
      <w:r>
        <w:rPr>
          <w:color w:val="0D0D0D"/>
        </w:rPr>
        <w:t>27004100,0</w:t>
      </w:r>
      <w:r w:rsidR="001D11FC" w:rsidRPr="00953F0A">
        <w:rPr>
          <w:color w:val="0D0D0D"/>
        </w:rPr>
        <w:t xml:space="preserve"> руб</w:t>
      </w:r>
      <w:r w:rsidR="00A94234" w:rsidRPr="00953F0A">
        <w:rPr>
          <w:color w:val="0D0D0D"/>
        </w:rPr>
        <w:t>лей</w:t>
      </w:r>
      <w:r w:rsidR="001D11FC" w:rsidRPr="00953F0A">
        <w:rPr>
          <w:color w:val="0D0D0D"/>
        </w:rPr>
        <w:t xml:space="preserve">. </w:t>
      </w:r>
      <w:r w:rsidR="00824B00" w:rsidRPr="00953F0A">
        <w:rPr>
          <w:color w:val="0D0D0D"/>
        </w:rPr>
        <w:t xml:space="preserve">С учетом внесенных изменений по состоянию на </w:t>
      </w:r>
      <w:r>
        <w:rPr>
          <w:color w:val="0D0D0D"/>
        </w:rPr>
        <w:t>29</w:t>
      </w:r>
      <w:r w:rsidR="00824B00" w:rsidRPr="00953F0A">
        <w:rPr>
          <w:color w:val="0D0D0D"/>
        </w:rPr>
        <w:t>.12.20</w:t>
      </w:r>
      <w:r>
        <w:rPr>
          <w:color w:val="0D0D0D"/>
        </w:rPr>
        <w:t xml:space="preserve">20 </w:t>
      </w:r>
      <w:r w:rsidR="00824B00" w:rsidRPr="00953F0A">
        <w:rPr>
          <w:color w:val="0D0D0D"/>
        </w:rPr>
        <w:t xml:space="preserve">г. </w:t>
      </w:r>
      <w:r w:rsidR="00A456F3">
        <w:rPr>
          <w:color w:val="0D0D0D"/>
        </w:rPr>
        <w:t xml:space="preserve">№17, </w:t>
      </w:r>
      <w:r w:rsidR="00824B00" w:rsidRPr="00953F0A">
        <w:rPr>
          <w:color w:val="0D0D0D"/>
        </w:rPr>
        <w:t xml:space="preserve">расходы составили </w:t>
      </w:r>
      <w:r>
        <w:rPr>
          <w:color w:val="0D0D0D"/>
        </w:rPr>
        <w:t>18354485,67</w:t>
      </w:r>
      <w:r w:rsidR="00824B00" w:rsidRPr="00953F0A">
        <w:rPr>
          <w:color w:val="0D0D0D"/>
        </w:rPr>
        <w:t xml:space="preserve"> рублей. </w:t>
      </w:r>
      <w:r>
        <w:rPr>
          <w:color w:val="0D0D0D"/>
        </w:rPr>
        <w:t>Исполнение бюджета по расходам составило 18354485,67 рублей и 100,0% от плановых показателей</w:t>
      </w:r>
      <w:r w:rsidR="00752957" w:rsidRPr="00953F0A">
        <w:rPr>
          <w:color w:val="0D0D0D"/>
        </w:rPr>
        <w:t>, установленных уточненным бюджетом</w:t>
      </w:r>
      <w:r w:rsidR="00F80A7F" w:rsidRPr="00953F0A">
        <w:rPr>
          <w:color w:val="0D0D0D"/>
        </w:rPr>
        <w:t xml:space="preserve"> поселения</w:t>
      </w:r>
      <w:r w:rsidR="00752957" w:rsidRPr="00953F0A">
        <w:rPr>
          <w:color w:val="0D0D0D"/>
        </w:rPr>
        <w:t>.</w:t>
      </w:r>
    </w:p>
    <w:p w:rsidR="00863FF6" w:rsidRPr="00953F0A" w:rsidRDefault="00863FF6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Динамика и структура расходной части бюджета </w:t>
      </w:r>
      <w:r w:rsidR="002A153C" w:rsidRPr="00953F0A">
        <w:rPr>
          <w:color w:val="0D0D0D"/>
        </w:rPr>
        <w:t xml:space="preserve">Улу-Юльского сельского </w:t>
      </w:r>
      <w:r w:rsidRPr="00953F0A">
        <w:rPr>
          <w:color w:val="0D0D0D"/>
        </w:rPr>
        <w:t xml:space="preserve">поселения </w:t>
      </w:r>
      <w:r w:rsidR="00202F55" w:rsidRPr="00953F0A">
        <w:rPr>
          <w:color w:val="0D0D0D"/>
        </w:rPr>
        <w:t>характеризуется данными таблицы № 3</w:t>
      </w:r>
      <w:r w:rsidR="001B2AF9" w:rsidRPr="00953F0A">
        <w:rPr>
          <w:color w:val="0D0D0D"/>
        </w:rPr>
        <w:t>:</w:t>
      </w:r>
    </w:p>
    <w:p w:rsidR="00B008DE" w:rsidRPr="00953F0A" w:rsidRDefault="00B86FF3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953F0A">
        <w:rPr>
          <w:color w:val="0D0D0D"/>
        </w:rPr>
        <w:t>Т</w:t>
      </w:r>
      <w:r w:rsidR="00752957" w:rsidRPr="00953F0A">
        <w:rPr>
          <w:color w:val="0D0D0D"/>
        </w:rPr>
        <w:t>аблица 3</w:t>
      </w:r>
    </w:p>
    <w:p w:rsidR="00413F8D" w:rsidRPr="00953F0A" w:rsidRDefault="00752957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953F0A">
        <w:rPr>
          <w:color w:val="0D0D0D"/>
        </w:rPr>
        <w:t>(тыс. рублей)</w:t>
      </w:r>
    </w:p>
    <w:tbl>
      <w:tblPr>
        <w:tblW w:w="98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1"/>
        <w:gridCol w:w="1047"/>
        <w:gridCol w:w="1236"/>
        <w:gridCol w:w="1386"/>
        <w:gridCol w:w="1225"/>
        <w:gridCol w:w="1122"/>
        <w:gridCol w:w="701"/>
        <w:gridCol w:w="687"/>
      </w:tblGrid>
      <w:tr w:rsidR="00752957" w:rsidRPr="00953F0A" w:rsidTr="005C0F5A">
        <w:trPr>
          <w:trHeight w:val="210"/>
          <w:tblCellSpacing w:w="0" w:type="dxa"/>
          <w:jc w:val="center"/>
        </w:trPr>
        <w:tc>
          <w:tcPr>
            <w:tcW w:w="9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B008DE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953F0A">
              <w:rPr>
                <w:color w:val="0D0D0D"/>
                <w:sz w:val="20"/>
                <w:szCs w:val="20"/>
              </w:rPr>
              <w:t xml:space="preserve"> поселения </w:t>
            </w:r>
            <w:r w:rsidRPr="00953F0A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953F0A" w:rsidTr="00F55707">
        <w:trPr>
          <w:trHeight w:val="225"/>
          <w:tblCellSpacing w:w="0" w:type="dxa"/>
          <w:jc w:val="center"/>
        </w:trPr>
        <w:tc>
          <w:tcPr>
            <w:tcW w:w="2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B142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201</w:t>
            </w:r>
            <w:r w:rsidR="00663A7E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План 20</w:t>
            </w:r>
            <w:r w:rsidR="00663A7E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Исполнение в 20</w:t>
            </w:r>
            <w:r w:rsidR="00663A7E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% к факту 201</w:t>
            </w:r>
            <w:r w:rsidR="00663A7E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1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953F0A" w:rsidRDefault="00752957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в % к плану 20</w:t>
            </w:r>
            <w:r w:rsidR="00663A7E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953F0A" w:rsidTr="007D59E3">
        <w:trPr>
          <w:cantSplit/>
          <w:trHeight w:val="1134"/>
          <w:tblCellSpacing w:w="0" w:type="dxa"/>
          <w:jc w:val="center"/>
        </w:trPr>
        <w:tc>
          <w:tcPr>
            <w:tcW w:w="24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953F0A" w:rsidRDefault="00752957" w:rsidP="00663A7E">
            <w:pPr>
              <w:pStyle w:val="a6"/>
              <w:ind w:left="-17" w:right="113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663A7E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953F0A" w:rsidRDefault="00752957" w:rsidP="00663A7E">
            <w:pPr>
              <w:pStyle w:val="a6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</w:t>
            </w:r>
            <w:r w:rsidR="00663A7E">
              <w:rPr>
                <w:color w:val="0D0D0D"/>
                <w:sz w:val="20"/>
                <w:szCs w:val="20"/>
              </w:rPr>
              <w:t>20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1460E4" w:rsidRPr="00953F0A" w:rsidTr="007D59E3">
        <w:trPr>
          <w:trHeight w:val="24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1460E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D102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E967C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E967C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D102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886BF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</w:t>
            </w:r>
          </w:p>
        </w:tc>
      </w:tr>
      <w:tr w:rsidR="00663A7E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4727,53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4946,57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4946,57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104,6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20,40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27,0</w:t>
            </w:r>
          </w:p>
        </w:tc>
      </w:tr>
      <w:tr w:rsidR="00663A7E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251,40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276,5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276,5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110,0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1,08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1,5</w:t>
            </w:r>
          </w:p>
        </w:tc>
      </w:tr>
      <w:tr w:rsidR="00663A7E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756,55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803,0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803,0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106,1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3,26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4,4</w:t>
            </w:r>
          </w:p>
        </w:tc>
      </w:tr>
      <w:tr w:rsidR="00663A7E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Жилищно- коммунальное хозяйство (0500)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17413,95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12306,41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12306,41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70,7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75,15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67,0</w:t>
            </w:r>
          </w:p>
        </w:tc>
      </w:tr>
      <w:tr w:rsidR="00663A7E" w:rsidRPr="00953F0A" w:rsidTr="007D59E3">
        <w:trPr>
          <w:trHeight w:val="56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</w:tr>
      <w:tr w:rsidR="00663A7E" w:rsidRPr="00953F0A" w:rsidTr="007D59E3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Физическая культура и спорт (1100)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</w:p>
        </w:tc>
      </w:tr>
      <w:tr w:rsidR="00663A7E" w:rsidRPr="00953F0A" w:rsidTr="007D59E3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</w:tr>
      <w:tr w:rsidR="00663A7E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23171,43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18354,48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18354,48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79,2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3A7E" w:rsidRPr="00953F0A" w:rsidRDefault="00663A7E" w:rsidP="00663A7E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F22C31" w:rsidRPr="00953F0A" w:rsidRDefault="00C3021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Результаты анализа </w:t>
      </w:r>
      <w:r w:rsidR="00BF3EB5" w:rsidRPr="00953F0A">
        <w:rPr>
          <w:color w:val="0D0D0D"/>
        </w:rPr>
        <w:t xml:space="preserve">расходов бюджета </w:t>
      </w:r>
      <w:r w:rsidRPr="00953F0A">
        <w:rPr>
          <w:color w:val="0D0D0D"/>
        </w:rPr>
        <w:t>свидетельствуют, что в</w:t>
      </w:r>
      <w:r w:rsidR="000F3B7E" w:rsidRPr="00953F0A">
        <w:rPr>
          <w:color w:val="0D0D0D"/>
        </w:rPr>
        <w:t xml:space="preserve"> 20</w:t>
      </w:r>
      <w:r w:rsidR="00663A7E">
        <w:rPr>
          <w:color w:val="0D0D0D"/>
        </w:rPr>
        <w:t xml:space="preserve">20 </w:t>
      </w:r>
      <w:r w:rsidR="000F3B7E" w:rsidRPr="00953F0A">
        <w:rPr>
          <w:color w:val="0D0D0D"/>
        </w:rPr>
        <w:t>году р</w:t>
      </w:r>
      <w:r w:rsidR="00752957" w:rsidRPr="00953F0A">
        <w:rPr>
          <w:color w:val="0D0D0D"/>
        </w:rPr>
        <w:t>асходы бюджета</w:t>
      </w:r>
      <w:r w:rsidR="00B14224" w:rsidRPr="00953F0A">
        <w:rPr>
          <w:color w:val="0D0D0D"/>
        </w:rPr>
        <w:t xml:space="preserve"> поселения</w:t>
      </w:r>
      <w:r w:rsidR="00752957" w:rsidRPr="00953F0A">
        <w:rPr>
          <w:color w:val="0D0D0D"/>
        </w:rPr>
        <w:t xml:space="preserve"> по сравнению с 201</w:t>
      </w:r>
      <w:r w:rsidR="00663A7E">
        <w:rPr>
          <w:color w:val="0D0D0D"/>
        </w:rPr>
        <w:t>9</w:t>
      </w:r>
      <w:r w:rsidR="00752957" w:rsidRPr="00953F0A">
        <w:rPr>
          <w:color w:val="0D0D0D"/>
        </w:rPr>
        <w:t xml:space="preserve"> годом</w:t>
      </w:r>
      <w:r w:rsidR="00457608" w:rsidRPr="00953F0A">
        <w:rPr>
          <w:color w:val="0D0D0D"/>
        </w:rPr>
        <w:t xml:space="preserve"> </w:t>
      </w:r>
      <w:r w:rsidR="00663A7E">
        <w:rPr>
          <w:color w:val="0D0D0D"/>
        </w:rPr>
        <w:t xml:space="preserve">снизились </w:t>
      </w:r>
      <w:r w:rsidR="007D59E3" w:rsidRPr="00953F0A">
        <w:rPr>
          <w:color w:val="0D0D0D"/>
        </w:rPr>
        <w:t xml:space="preserve">на </w:t>
      </w:r>
      <w:r w:rsidR="00663A7E">
        <w:rPr>
          <w:color w:val="0D0D0D"/>
        </w:rPr>
        <w:t>20,8</w:t>
      </w:r>
      <w:r w:rsidR="007D59E3" w:rsidRPr="00953F0A">
        <w:rPr>
          <w:color w:val="0D0D0D"/>
        </w:rPr>
        <w:t>% или</w:t>
      </w:r>
      <w:r w:rsidR="00752957" w:rsidRPr="00953F0A">
        <w:rPr>
          <w:color w:val="0D0D0D"/>
        </w:rPr>
        <w:t xml:space="preserve"> </w:t>
      </w:r>
      <w:r w:rsidR="00663A7E">
        <w:rPr>
          <w:color w:val="0D0D0D"/>
        </w:rPr>
        <w:t>4816,95</w:t>
      </w:r>
      <w:r w:rsidR="00886BF0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>тыс. руб</w:t>
      </w:r>
      <w:r w:rsidR="00811405" w:rsidRPr="00953F0A">
        <w:rPr>
          <w:color w:val="0D0D0D"/>
        </w:rPr>
        <w:t>лей</w:t>
      </w:r>
      <w:r w:rsidR="007D59E3" w:rsidRPr="00953F0A">
        <w:rPr>
          <w:color w:val="0D0D0D"/>
        </w:rPr>
        <w:t xml:space="preserve"> и со</w:t>
      </w:r>
      <w:r w:rsidR="00752957" w:rsidRPr="00953F0A">
        <w:rPr>
          <w:color w:val="0D0D0D"/>
        </w:rPr>
        <w:t>ставили</w:t>
      </w:r>
      <w:r w:rsidR="00C437FA" w:rsidRPr="00953F0A">
        <w:rPr>
          <w:color w:val="0D0D0D"/>
        </w:rPr>
        <w:t xml:space="preserve"> </w:t>
      </w:r>
      <w:r w:rsidR="00663A7E">
        <w:rPr>
          <w:color w:val="0D0D0D"/>
        </w:rPr>
        <w:t>18354,48</w:t>
      </w:r>
      <w:r w:rsidR="00886BF0" w:rsidRPr="00953F0A">
        <w:rPr>
          <w:b/>
          <w:color w:val="0D0D0D"/>
        </w:rPr>
        <w:t xml:space="preserve"> </w:t>
      </w:r>
      <w:r w:rsidR="00C437FA" w:rsidRPr="00953F0A">
        <w:rPr>
          <w:color w:val="0D0D0D"/>
        </w:rPr>
        <w:t>т</w:t>
      </w:r>
      <w:r w:rsidR="00AC5BBC" w:rsidRPr="00953F0A">
        <w:rPr>
          <w:color w:val="0D0D0D"/>
        </w:rPr>
        <w:t>ыс. руб</w:t>
      </w:r>
      <w:r w:rsidR="00811405" w:rsidRPr="00953F0A">
        <w:rPr>
          <w:color w:val="0D0D0D"/>
        </w:rPr>
        <w:t>лей</w:t>
      </w:r>
      <w:r w:rsidR="00F22C31" w:rsidRPr="00953F0A">
        <w:rPr>
          <w:color w:val="0D0D0D"/>
        </w:rPr>
        <w:t>.</w:t>
      </w:r>
    </w:p>
    <w:p w:rsidR="00AD677C" w:rsidRPr="00953F0A" w:rsidRDefault="00623215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</w:t>
      </w:r>
      <w:r w:rsidR="00663A7E">
        <w:rPr>
          <w:rFonts w:ascii="Times New Roman" w:hAnsi="Times New Roman" w:cs="Times New Roman"/>
          <w:sz w:val="24"/>
          <w:szCs w:val="24"/>
        </w:rPr>
        <w:t>20</w:t>
      </w:r>
      <w:r w:rsidRPr="00953F0A">
        <w:rPr>
          <w:rFonts w:ascii="Times New Roman" w:hAnsi="Times New Roman" w:cs="Times New Roman"/>
          <w:sz w:val="24"/>
          <w:szCs w:val="24"/>
        </w:rPr>
        <w:t xml:space="preserve"> году</w:t>
      </w:r>
      <w:r w:rsidR="00246100" w:rsidRPr="00953F0A">
        <w:rPr>
          <w:rFonts w:ascii="Times New Roman" w:hAnsi="Times New Roman" w:cs="Times New Roman"/>
          <w:sz w:val="24"/>
          <w:szCs w:val="24"/>
        </w:rPr>
        <w:t>,</w:t>
      </w:r>
      <w:r w:rsidRPr="00953F0A">
        <w:rPr>
          <w:rFonts w:ascii="Times New Roman" w:hAnsi="Times New Roman" w:cs="Times New Roman"/>
          <w:sz w:val="24"/>
          <w:szCs w:val="24"/>
        </w:rPr>
        <w:t xml:space="preserve"> по</w:t>
      </w:r>
      <w:r w:rsidR="00811405" w:rsidRPr="00953F0A">
        <w:rPr>
          <w:rFonts w:ascii="Times New Roman" w:hAnsi="Times New Roman" w:cs="Times New Roman"/>
          <w:sz w:val="24"/>
          <w:szCs w:val="24"/>
        </w:rPr>
        <w:t xml:space="preserve"> все</w:t>
      </w:r>
      <w:r w:rsidR="00A456F3">
        <w:rPr>
          <w:rFonts w:ascii="Times New Roman" w:hAnsi="Times New Roman" w:cs="Times New Roman"/>
          <w:sz w:val="24"/>
          <w:szCs w:val="24"/>
        </w:rPr>
        <w:t>м</w:t>
      </w:r>
      <w:r w:rsidR="00811405" w:rsidRPr="00953F0A">
        <w:rPr>
          <w:rFonts w:ascii="Times New Roman" w:hAnsi="Times New Roman" w:cs="Times New Roman"/>
          <w:sz w:val="24"/>
          <w:szCs w:val="24"/>
        </w:rPr>
        <w:t xml:space="preserve"> </w:t>
      </w:r>
      <w:r w:rsidRPr="00953F0A">
        <w:rPr>
          <w:rFonts w:ascii="Times New Roman" w:hAnsi="Times New Roman" w:cs="Times New Roman"/>
          <w:sz w:val="24"/>
          <w:szCs w:val="24"/>
        </w:rPr>
        <w:t>разделам функциональ</w:t>
      </w:r>
      <w:r w:rsidR="00C437FA" w:rsidRPr="00953F0A">
        <w:rPr>
          <w:rFonts w:ascii="Times New Roman" w:hAnsi="Times New Roman" w:cs="Times New Roman"/>
          <w:sz w:val="24"/>
          <w:szCs w:val="24"/>
        </w:rPr>
        <w:t>ной классификации составило</w:t>
      </w:r>
      <w:r w:rsidR="00D1027E" w:rsidRPr="00953F0A">
        <w:rPr>
          <w:rFonts w:ascii="Times New Roman" w:hAnsi="Times New Roman" w:cs="Times New Roman"/>
          <w:sz w:val="24"/>
          <w:szCs w:val="24"/>
        </w:rPr>
        <w:t xml:space="preserve"> 100 %</w:t>
      </w:r>
      <w:r w:rsidR="00663A7E">
        <w:rPr>
          <w:rFonts w:ascii="Times New Roman" w:hAnsi="Times New Roman" w:cs="Times New Roman"/>
          <w:sz w:val="24"/>
          <w:szCs w:val="24"/>
        </w:rPr>
        <w:t>.</w:t>
      </w:r>
    </w:p>
    <w:p w:rsidR="00EE577F" w:rsidRDefault="00D80F7A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lastRenderedPageBreak/>
        <w:t>В 20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году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по сравнению с 20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19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годом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EE577F" w:rsidRPr="00953F0A">
        <w:rPr>
          <w:rFonts w:ascii="Times New Roman" w:hAnsi="Times New Roman" w:cs="Times New Roman"/>
          <w:color w:val="0D0D0D"/>
          <w:sz w:val="24"/>
          <w:szCs w:val="24"/>
        </w:rPr>
        <w:t>уменьшение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расходов произошло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 xml:space="preserve">только по разделу 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>функциональной классификации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63A7E" w:rsidRPr="00953F0A">
        <w:rPr>
          <w:rFonts w:ascii="Times New Roman" w:hAnsi="Times New Roman" w:cs="Times New Roman"/>
          <w:color w:val="0D0D0D"/>
          <w:sz w:val="24"/>
          <w:szCs w:val="24"/>
        </w:rPr>
        <w:t>(05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00</w:t>
      </w:r>
      <w:r w:rsidR="00663A7E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) </w:t>
      </w:r>
      <w:r w:rsidR="00A456F3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663A7E" w:rsidRPr="00953F0A">
        <w:rPr>
          <w:rFonts w:ascii="Times New Roman" w:hAnsi="Times New Roman" w:cs="Times New Roman"/>
          <w:color w:val="0D0D0D"/>
          <w:sz w:val="24"/>
          <w:szCs w:val="24"/>
        </w:rPr>
        <w:t>Жилищно-коммунальное хозяйство</w:t>
      </w:r>
      <w:r w:rsidR="00A456F3"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="00663A7E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29,3</w:t>
      </w:r>
      <w:r w:rsidR="00663A7E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% или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5107,54 тыс. руб.</w:t>
      </w:r>
    </w:p>
    <w:p w:rsidR="00663A7E" w:rsidRPr="00953F0A" w:rsidRDefault="00663A7E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Увеличение расходов в 2020 году произошло по разделам функциональной классификации:</w:t>
      </w:r>
    </w:p>
    <w:p w:rsidR="00EE577F" w:rsidRDefault="00EE577F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- </w:t>
      </w:r>
      <w:r w:rsidR="00507070" w:rsidRPr="00953F0A">
        <w:rPr>
          <w:rFonts w:ascii="Times New Roman" w:hAnsi="Times New Roman" w:cs="Times New Roman"/>
          <w:color w:val="0D0D0D"/>
          <w:sz w:val="24"/>
          <w:szCs w:val="24"/>
        </w:rPr>
        <w:t>(01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00</w:t>
      </w:r>
      <w:r w:rsidR="00507070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) «Общегосударственные расходы»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4,6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% или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219,04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;</w:t>
      </w:r>
    </w:p>
    <w:p w:rsidR="00663A7E" w:rsidRPr="00953F0A" w:rsidRDefault="00663A7E" w:rsidP="00663A7E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(0200) «Национальная оборона»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на 10,0% или на 25,1 тыс. руб.</w:t>
      </w:r>
    </w:p>
    <w:p w:rsidR="00EE577F" w:rsidRPr="00953F0A" w:rsidRDefault="00EE577F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="00F44D70" w:rsidRPr="00953F0A">
        <w:rPr>
          <w:rFonts w:ascii="Times New Roman" w:hAnsi="Times New Roman" w:cs="Times New Roman"/>
          <w:sz w:val="24"/>
          <w:szCs w:val="24"/>
        </w:rPr>
        <w:t xml:space="preserve"> (</w:t>
      </w:r>
      <w:r w:rsidR="009C7288" w:rsidRPr="00953F0A">
        <w:rPr>
          <w:rFonts w:ascii="Times New Roman" w:hAnsi="Times New Roman" w:cs="Times New Roman"/>
          <w:sz w:val="24"/>
          <w:szCs w:val="24"/>
        </w:rPr>
        <w:t>04</w:t>
      </w:r>
      <w:r w:rsidRPr="00953F0A">
        <w:rPr>
          <w:rFonts w:ascii="Times New Roman" w:hAnsi="Times New Roman" w:cs="Times New Roman"/>
          <w:sz w:val="24"/>
          <w:szCs w:val="24"/>
        </w:rPr>
        <w:t>00</w:t>
      </w:r>
      <w:r w:rsidR="00F44D70" w:rsidRPr="00953F0A">
        <w:rPr>
          <w:rFonts w:ascii="Times New Roman" w:hAnsi="Times New Roman" w:cs="Times New Roman"/>
          <w:sz w:val="24"/>
          <w:szCs w:val="24"/>
        </w:rPr>
        <w:t>) «</w:t>
      </w:r>
      <w:r w:rsidR="009C728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Национальная экономика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6,1</w:t>
      </w:r>
      <w:r w:rsidR="00F52D2A" w:rsidRPr="00953F0A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или на 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46,45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;</w:t>
      </w:r>
    </w:p>
    <w:p w:rsidR="00D74808" w:rsidRPr="00953F0A" w:rsidRDefault="00663A7E" w:rsidP="00953F0A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D7480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о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разделу функциональной классификации </w:t>
      </w:r>
      <w:r w:rsidR="00627ED3" w:rsidRPr="00953F0A">
        <w:rPr>
          <w:rFonts w:ascii="Times New Roman" w:hAnsi="Times New Roman" w:cs="Times New Roman"/>
          <w:color w:val="0D0D0D"/>
          <w:sz w:val="24"/>
          <w:szCs w:val="24"/>
        </w:rPr>
        <w:t>(1400) «Межбюджетны</w:t>
      </w:r>
      <w:r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627ED3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="00627ED3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общего характера бюджетам субъектов Российской Федерации и муниципальных образований» - </w:t>
      </w:r>
      <w:r>
        <w:rPr>
          <w:rFonts w:ascii="Times New Roman" w:hAnsi="Times New Roman" w:cs="Times New Roman"/>
          <w:color w:val="0D0D0D"/>
          <w:sz w:val="24"/>
          <w:szCs w:val="24"/>
        </w:rPr>
        <w:t>исполнение по отношению к 2019 году составило 100,0%, или 22,0 тыс. руб.</w:t>
      </w:r>
    </w:p>
    <w:p w:rsidR="00663A7E" w:rsidRDefault="00663A7E" w:rsidP="00F55707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>
        <w:rPr>
          <w:color w:val="0D0D0D"/>
        </w:rPr>
        <w:t>Приложением 5 Проекту решения Совета, представлен Отчет о расходовании резервного фонда администрации Улу-Юльского сельского поселения за 2020 год. Согласно представленному отчету</w:t>
      </w:r>
      <w:r w:rsidRPr="00663A7E">
        <w:rPr>
          <w:color w:val="0D0D0D"/>
        </w:rPr>
        <w:t xml:space="preserve"> </w:t>
      </w:r>
      <w:r>
        <w:rPr>
          <w:color w:val="0D0D0D"/>
        </w:rPr>
        <w:t>о расходовании резервного фонда администрации Улу-Юльского сельского поселения за 2020 год, расходов резервного фонда Администрации Юлу-Юльского сельского поселения за 2020 год составили 0,0 тыс.руб.</w:t>
      </w:r>
    </w:p>
    <w:p w:rsidR="00F55707" w:rsidRDefault="00F55707" w:rsidP="00F55707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AF124E" w:rsidRPr="00F55707" w:rsidRDefault="00912395" w:rsidP="00F55707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b w:val="0"/>
          <w:bCs w:val="0"/>
          <w:color w:val="0D0D0D"/>
        </w:rPr>
      </w:pPr>
      <w:r w:rsidRPr="00953F0A">
        <w:rPr>
          <w:rStyle w:val="a7"/>
          <w:color w:val="0D0D0D"/>
        </w:rPr>
        <w:t>Д</w:t>
      </w:r>
      <w:r w:rsidR="00752957" w:rsidRPr="00953F0A">
        <w:rPr>
          <w:rStyle w:val="a7"/>
          <w:color w:val="0D0D0D"/>
        </w:rPr>
        <w:t>ебиторск</w:t>
      </w:r>
      <w:r w:rsidRPr="00953F0A">
        <w:rPr>
          <w:rStyle w:val="a7"/>
          <w:color w:val="0D0D0D"/>
        </w:rPr>
        <w:t>ая</w:t>
      </w:r>
      <w:r w:rsidR="00752957" w:rsidRPr="00953F0A">
        <w:rPr>
          <w:rStyle w:val="a7"/>
          <w:color w:val="0D0D0D"/>
        </w:rPr>
        <w:t xml:space="preserve"> и кредиторск</w:t>
      </w:r>
      <w:r w:rsidRPr="00953F0A">
        <w:rPr>
          <w:rStyle w:val="a7"/>
          <w:color w:val="0D0D0D"/>
        </w:rPr>
        <w:t>ая</w:t>
      </w:r>
      <w:r w:rsidR="00752957" w:rsidRPr="00953F0A">
        <w:rPr>
          <w:rStyle w:val="a7"/>
          <w:color w:val="0D0D0D"/>
        </w:rPr>
        <w:t xml:space="preserve"> задолженност</w:t>
      </w:r>
      <w:r w:rsidRPr="00953F0A">
        <w:rPr>
          <w:rStyle w:val="a7"/>
          <w:color w:val="0D0D0D"/>
        </w:rPr>
        <w:t>ь</w:t>
      </w:r>
      <w:r w:rsidR="00663A7E">
        <w:rPr>
          <w:rStyle w:val="a7"/>
          <w:color w:val="0D0D0D"/>
        </w:rPr>
        <w:t xml:space="preserve"> по состоянию на 01.01.2021 года</w:t>
      </w:r>
      <w:r w:rsidRPr="00953F0A">
        <w:rPr>
          <w:rStyle w:val="a7"/>
          <w:color w:val="0D0D0D"/>
        </w:rPr>
        <w:t>.</w:t>
      </w:r>
    </w:p>
    <w:p w:rsidR="00663A7E" w:rsidRDefault="00752957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rStyle w:val="a7"/>
          <w:b w:val="0"/>
          <w:color w:val="0D0D0D"/>
        </w:rPr>
        <w:t>Дебиторская задолженность</w:t>
      </w:r>
      <w:r w:rsidR="004D6F01" w:rsidRPr="00953F0A">
        <w:rPr>
          <w:rStyle w:val="a7"/>
          <w:color w:val="0D0D0D"/>
        </w:rPr>
        <w:t xml:space="preserve"> </w:t>
      </w:r>
      <w:r w:rsidR="00FB041B" w:rsidRPr="00953F0A">
        <w:rPr>
          <w:rStyle w:val="a7"/>
          <w:b w:val="0"/>
          <w:color w:val="0D0D0D"/>
        </w:rPr>
        <w:t xml:space="preserve">на конец отчетного периода </w:t>
      </w:r>
      <w:r w:rsidR="00663A7E">
        <w:rPr>
          <w:rStyle w:val="a7"/>
          <w:b w:val="0"/>
          <w:color w:val="0D0D0D"/>
        </w:rPr>
        <w:t xml:space="preserve">увеличилась в 4,4 раза или на 3071,68 тыс. руб. и составила 3968,85 тыс. руб. (2019 год </w:t>
      </w:r>
      <w:r w:rsidR="00FB041B" w:rsidRPr="00953F0A">
        <w:rPr>
          <w:rStyle w:val="a7"/>
          <w:b w:val="0"/>
          <w:color w:val="0D0D0D"/>
        </w:rPr>
        <w:t>уменьшилась на 14,48% или на 151,89 тыс. руб</w:t>
      </w:r>
      <w:r w:rsidR="00663A7E">
        <w:rPr>
          <w:rStyle w:val="a7"/>
          <w:b w:val="0"/>
          <w:color w:val="0D0D0D"/>
        </w:rPr>
        <w:t>.</w:t>
      </w:r>
      <w:r w:rsidR="00FB041B" w:rsidRPr="00953F0A">
        <w:rPr>
          <w:rStyle w:val="a7"/>
          <w:b w:val="0"/>
          <w:color w:val="0D0D0D"/>
        </w:rPr>
        <w:t xml:space="preserve"> и составила 897,16 тыс. руб</w:t>
      </w:r>
      <w:r w:rsidR="00663A7E">
        <w:rPr>
          <w:rStyle w:val="a7"/>
          <w:b w:val="0"/>
          <w:color w:val="0D0D0D"/>
        </w:rPr>
        <w:t>.)</w:t>
      </w:r>
      <w:r w:rsidR="00FB041B" w:rsidRPr="00953F0A">
        <w:rPr>
          <w:rStyle w:val="a7"/>
          <w:b w:val="0"/>
          <w:color w:val="0D0D0D"/>
        </w:rPr>
        <w:t>.</w:t>
      </w:r>
      <w:r w:rsidR="00BE0655" w:rsidRPr="00953F0A">
        <w:rPr>
          <w:color w:val="0D0D0D"/>
        </w:rPr>
        <w:t xml:space="preserve"> </w:t>
      </w:r>
      <w:r w:rsidR="00663A7E">
        <w:rPr>
          <w:color w:val="0D0D0D"/>
        </w:rPr>
        <w:t>Увеличение дебиторской за</w:t>
      </w:r>
      <w:r w:rsidR="00BE0655" w:rsidRPr="00953F0A">
        <w:rPr>
          <w:color w:val="0D0D0D"/>
        </w:rPr>
        <w:t xml:space="preserve">долженности произошло по </w:t>
      </w:r>
      <w:r w:rsidR="00535CAA" w:rsidRPr="00953F0A">
        <w:rPr>
          <w:color w:val="0D0D0D"/>
        </w:rPr>
        <w:t>администратору доходов – Администрации муниципального образования «Улу-Юльское» сельское поселение</w:t>
      </w:r>
      <w:r w:rsidR="007762E1" w:rsidRPr="00953F0A">
        <w:rPr>
          <w:color w:val="0D0D0D"/>
        </w:rPr>
        <w:t>»</w:t>
      </w:r>
      <w:r w:rsidR="004102F8" w:rsidRPr="00953F0A">
        <w:rPr>
          <w:color w:val="0D0D0D"/>
        </w:rPr>
        <w:t xml:space="preserve"> </w:t>
      </w:r>
      <w:r w:rsidR="00B66FEE" w:rsidRPr="00953F0A">
        <w:rPr>
          <w:color w:val="0D0D0D"/>
        </w:rPr>
        <w:t xml:space="preserve">по коду доходов 120521000 на </w:t>
      </w:r>
      <w:r w:rsidR="004102F8" w:rsidRPr="00953F0A">
        <w:rPr>
          <w:color w:val="0D0D0D"/>
        </w:rPr>
        <w:t>сумм</w:t>
      </w:r>
      <w:r w:rsidR="00B66FEE" w:rsidRPr="00953F0A">
        <w:rPr>
          <w:color w:val="0D0D0D"/>
        </w:rPr>
        <w:t>у</w:t>
      </w:r>
      <w:r w:rsidR="004102F8" w:rsidRPr="00953F0A">
        <w:rPr>
          <w:color w:val="0D0D0D"/>
        </w:rPr>
        <w:t xml:space="preserve"> </w:t>
      </w:r>
      <w:r w:rsidR="00663A7E">
        <w:rPr>
          <w:color w:val="0D0D0D"/>
        </w:rPr>
        <w:t>3290,411</w:t>
      </w:r>
      <w:r w:rsidR="00B66FEE" w:rsidRPr="00953F0A">
        <w:rPr>
          <w:color w:val="0D0D0D"/>
        </w:rPr>
        <w:t xml:space="preserve"> </w:t>
      </w:r>
      <w:r w:rsidR="00A207A0" w:rsidRPr="00953F0A">
        <w:rPr>
          <w:color w:val="0D0D0D"/>
        </w:rPr>
        <w:t>тыс. руб</w:t>
      </w:r>
      <w:r w:rsidR="00663A7E">
        <w:rPr>
          <w:color w:val="0D0D0D"/>
        </w:rPr>
        <w:t xml:space="preserve">., за счет проплаченного аванса МУП «Жилкомхоз» на оплату разницы цены за нефть, </w:t>
      </w:r>
      <w:r w:rsidR="00A456F3">
        <w:rPr>
          <w:color w:val="0D0D0D"/>
        </w:rPr>
        <w:t xml:space="preserve">по которому </w:t>
      </w:r>
      <w:r w:rsidR="00663A7E">
        <w:rPr>
          <w:color w:val="0D0D0D"/>
        </w:rPr>
        <w:t xml:space="preserve">отчетность не предоставлена – Пояснительная записка (ф.0503160) к Годовому отчету об исполнении бюджета з 2020 год. </w:t>
      </w:r>
    </w:p>
    <w:p w:rsidR="007709BF" w:rsidRPr="00953F0A" w:rsidRDefault="00B66FE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По администратору доходов УФНС дебиторская задолженность по состоянию на отчетную дату </w:t>
      </w:r>
      <w:r w:rsidR="00663A7E">
        <w:rPr>
          <w:color w:val="0D0D0D"/>
        </w:rPr>
        <w:t>снизилась на 13,8</w:t>
      </w:r>
      <w:r w:rsidRPr="00953F0A">
        <w:rPr>
          <w:color w:val="0D0D0D"/>
        </w:rPr>
        <w:t xml:space="preserve">% или на </w:t>
      </w:r>
      <w:r w:rsidR="00663A7E">
        <w:rPr>
          <w:color w:val="0D0D0D"/>
        </w:rPr>
        <w:t>45,9</w:t>
      </w:r>
      <w:r w:rsidRPr="00953F0A">
        <w:rPr>
          <w:color w:val="0D0D0D"/>
        </w:rPr>
        <w:t xml:space="preserve"> тыс. руб</w:t>
      </w:r>
      <w:r w:rsidR="00663A7E">
        <w:rPr>
          <w:color w:val="0D0D0D"/>
        </w:rPr>
        <w:t xml:space="preserve">. </w:t>
      </w:r>
      <w:r w:rsidRPr="00953F0A">
        <w:rPr>
          <w:color w:val="0D0D0D"/>
        </w:rPr>
        <w:t xml:space="preserve">и составила </w:t>
      </w:r>
      <w:r w:rsidR="00663A7E">
        <w:rPr>
          <w:color w:val="0D0D0D"/>
        </w:rPr>
        <w:t>285,28</w:t>
      </w:r>
      <w:r w:rsidRPr="00953F0A">
        <w:rPr>
          <w:color w:val="0D0D0D"/>
        </w:rPr>
        <w:t xml:space="preserve"> тыс. руб</w:t>
      </w:r>
      <w:r w:rsidR="00663A7E">
        <w:rPr>
          <w:color w:val="0D0D0D"/>
        </w:rPr>
        <w:t>., просроченная дебиторская задолженность по данным УФНС составила 19,17 тыс. руб., однако в Сводных</w:t>
      </w:r>
      <w:r w:rsidR="00663A7E" w:rsidRPr="00663A7E">
        <w:rPr>
          <w:color w:val="0D0D0D"/>
        </w:rPr>
        <w:t xml:space="preserve"> </w:t>
      </w:r>
      <w:r w:rsidR="00663A7E">
        <w:rPr>
          <w:color w:val="0D0D0D"/>
        </w:rPr>
        <w:t xml:space="preserve">сведениях </w:t>
      </w:r>
      <w:r w:rsidR="00663A7E" w:rsidRPr="00953F0A">
        <w:rPr>
          <w:color w:val="0D0D0D"/>
        </w:rPr>
        <w:t xml:space="preserve">по дебиторской и кредиторской задолженности </w:t>
      </w:r>
      <w:r w:rsidR="00663A7E">
        <w:rPr>
          <w:color w:val="0D0D0D"/>
        </w:rPr>
        <w:t>(</w:t>
      </w:r>
      <w:r w:rsidR="00663A7E" w:rsidRPr="00953F0A">
        <w:rPr>
          <w:color w:val="0D0D0D"/>
        </w:rPr>
        <w:t>ф. 0503169</w:t>
      </w:r>
      <w:r w:rsidR="00663A7E">
        <w:rPr>
          <w:color w:val="0D0D0D"/>
        </w:rPr>
        <w:t>) и Пояснительной записке (ф.0503160) к Годовому отчету об исполнении бюджета за 2020 год данный факт не отражен.</w:t>
      </w:r>
    </w:p>
    <w:p w:rsidR="00A207A0" w:rsidRPr="00953F0A" w:rsidRDefault="00A207A0" w:rsidP="00953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</w:t>
      </w:r>
      <w:r w:rsidR="00663A7E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уменьшилась на 75,5%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или на </w:t>
      </w:r>
      <w:r w:rsidR="00663A7E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571,9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663A7E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 составила </w:t>
      </w:r>
      <w:r w:rsidR="00663A7E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184,71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663A7E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 Кредиторская задолженность сложилась по а</w:t>
      </w:r>
      <w:r w:rsidR="00B66FEE" w:rsidRPr="00953F0A">
        <w:rPr>
          <w:rFonts w:ascii="Times New Roman" w:hAnsi="Times New Roman" w:cs="Times New Roman"/>
          <w:color w:val="0D0D0D"/>
          <w:sz w:val="24"/>
          <w:szCs w:val="24"/>
        </w:rPr>
        <w:t>дминистратору доходов УФНС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752957" w:rsidRPr="00953F0A" w:rsidRDefault="00ED55FA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По данным Сведений по дебиторской и кредиторской задолженности ф. 0503169 долгосрочная и просроченная </w:t>
      </w:r>
      <w:r w:rsidR="00752957" w:rsidRPr="00953F0A">
        <w:rPr>
          <w:color w:val="0D0D0D"/>
        </w:rPr>
        <w:t>дебиторская</w:t>
      </w:r>
      <w:r w:rsidR="00452FEC" w:rsidRPr="00953F0A">
        <w:rPr>
          <w:color w:val="0D0D0D"/>
        </w:rPr>
        <w:t xml:space="preserve"> и кредиторская</w:t>
      </w:r>
      <w:r w:rsidR="00752957" w:rsidRPr="00953F0A">
        <w:rPr>
          <w:color w:val="0D0D0D"/>
        </w:rPr>
        <w:t xml:space="preserve"> задолженност</w:t>
      </w:r>
      <w:r w:rsidR="00452FEC" w:rsidRPr="00953F0A">
        <w:rPr>
          <w:color w:val="0D0D0D"/>
        </w:rPr>
        <w:t>ь</w:t>
      </w:r>
      <w:r w:rsidR="00752957" w:rsidRPr="00953F0A">
        <w:rPr>
          <w:color w:val="0D0D0D"/>
        </w:rPr>
        <w:t xml:space="preserve"> отсутствует.</w:t>
      </w:r>
    </w:p>
    <w:p w:rsidR="002B09A1" w:rsidRPr="00953F0A" w:rsidRDefault="00771C11" w:rsidP="002B09A1">
      <w:pPr>
        <w:pStyle w:val="a6"/>
        <w:spacing w:line="276" w:lineRule="auto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953F0A">
        <w:rPr>
          <w:rStyle w:val="a7"/>
          <w:color w:val="0D0D0D"/>
        </w:rPr>
        <w:t xml:space="preserve"> </w:t>
      </w:r>
      <w:r w:rsidR="00752957" w:rsidRPr="00953F0A">
        <w:rPr>
          <w:rStyle w:val="a7"/>
          <w:color w:val="0D0D0D"/>
        </w:rPr>
        <w:t xml:space="preserve">Дефицит бюджета и источники его финансирования. </w:t>
      </w:r>
    </w:p>
    <w:p w:rsidR="007F1C8E" w:rsidRPr="00953F0A" w:rsidRDefault="00663A7E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953F0A">
        <w:rPr>
          <w:color w:val="000000"/>
        </w:rPr>
        <w:t>Решением</w:t>
      </w:r>
      <w:r w:rsidRPr="00953F0A">
        <w:rPr>
          <w:color w:val="0D0D0D"/>
        </w:rPr>
        <w:t xml:space="preserve"> Совета Улу-Юльского сельского поселения от 26.12.201</w:t>
      </w:r>
      <w:r>
        <w:rPr>
          <w:color w:val="0D0D0D"/>
        </w:rPr>
        <w:t>9</w:t>
      </w:r>
      <w:r w:rsidRPr="00953F0A">
        <w:rPr>
          <w:color w:val="0D0D0D"/>
        </w:rPr>
        <w:t xml:space="preserve"> № 2</w:t>
      </w:r>
      <w:r>
        <w:rPr>
          <w:color w:val="0D0D0D"/>
        </w:rPr>
        <w:t>2</w:t>
      </w:r>
      <w:r w:rsidRPr="00953F0A">
        <w:rPr>
          <w:color w:val="0D0D0D"/>
        </w:rPr>
        <w:t xml:space="preserve"> «О</w:t>
      </w:r>
      <w:r>
        <w:rPr>
          <w:color w:val="0D0D0D"/>
        </w:rPr>
        <w:t xml:space="preserve">б утверждении </w:t>
      </w:r>
      <w:r w:rsidRPr="00953F0A">
        <w:rPr>
          <w:color w:val="0D0D0D"/>
        </w:rPr>
        <w:t>бюджет</w:t>
      </w:r>
      <w:r>
        <w:rPr>
          <w:color w:val="0D0D0D"/>
        </w:rPr>
        <w:t>а</w:t>
      </w:r>
      <w:r w:rsidRPr="00953F0A">
        <w:rPr>
          <w:color w:val="0D0D0D"/>
        </w:rPr>
        <w:t xml:space="preserve"> муниципального образования «Улу-Юльское сельское поселение» Первомайского района Томской области на 20</w:t>
      </w:r>
      <w:r>
        <w:rPr>
          <w:color w:val="0D0D0D"/>
        </w:rPr>
        <w:t xml:space="preserve">20 финансовый </w:t>
      </w:r>
      <w:r w:rsidRPr="00953F0A">
        <w:rPr>
          <w:color w:val="0D0D0D"/>
        </w:rPr>
        <w:t>год</w:t>
      </w:r>
      <w:r>
        <w:rPr>
          <w:color w:val="0D0D0D"/>
        </w:rPr>
        <w:t xml:space="preserve"> и плановый период 2021 и 2022 года</w:t>
      </w:r>
      <w:r w:rsidRPr="00953F0A">
        <w:rPr>
          <w:color w:val="0D0D0D"/>
        </w:rPr>
        <w:t>»,</w:t>
      </w:r>
      <w:r w:rsidR="00ED55FA" w:rsidRPr="00953F0A">
        <w:rPr>
          <w:color w:val="0D0D0D"/>
        </w:rPr>
        <w:t xml:space="preserve"> размер дефицита (профицита) не установлен. Окончательным решение совета Улу-Юльского сельского поселения от 2</w:t>
      </w:r>
      <w:r>
        <w:rPr>
          <w:color w:val="0D0D0D"/>
        </w:rPr>
        <w:t>9</w:t>
      </w:r>
      <w:r w:rsidR="00ED55FA" w:rsidRPr="00953F0A">
        <w:rPr>
          <w:color w:val="0D0D0D"/>
        </w:rPr>
        <w:t>.12.20</w:t>
      </w:r>
      <w:r>
        <w:rPr>
          <w:color w:val="0D0D0D"/>
        </w:rPr>
        <w:t>20</w:t>
      </w:r>
      <w:r w:rsidR="00ED55FA" w:rsidRPr="00953F0A">
        <w:rPr>
          <w:color w:val="0D0D0D"/>
        </w:rPr>
        <w:t xml:space="preserve"> №</w:t>
      </w:r>
      <w:r>
        <w:rPr>
          <w:color w:val="0D0D0D"/>
        </w:rPr>
        <w:t>17</w:t>
      </w:r>
      <w:r w:rsidR="00ED55FA" w:rsidRPr="00953F0A">
        <w:rPr>
          <w:color w:val="0D0D0D"/>
        </w:rPr>
        <w:t xml:space="preserve"> установлен дефицит бюджета в сумме </w:t>
      </w:r>
      <w:r>
        <w:rPr>
          <w:color w:val="0D0D0D"/>
        </w:rPr>
        <w:t>601356,67</w:t>
      </w:r>
      <w:r w:rsidR="00ED55FA" w:rsidRPr="00953F0A">
        <w:rPr>
          <w:color w:val="0D0D0D"/>
        </w:rPr>
        <w:t xml:space="preserve"> рублей.</w:t>
      </w:r>
      <w:r w:rsidR="00313A61" w:rsidRPr="00953F0A">
        <w:rPr>
          <w:color w:val="0D0D0D"/>
        </w:rPr>
        <w:t xml:space="preserve"> </w:t>
      </w:r>
      <w:r w:rsidR="00ED55FA" w:rsidRPr="00953F0A">
        <w:rPr>
          <w:color w:val="0D0D0D"/>
        </w:rPr>
        <w:t>согласно</w:t>
      </w:r>
      <w:r w:rsidR="004A2F72" w:rsidRPr="00953F0A">
        <w:rPr>
          <w:color w:val="0D0D0D"/>
        </w:rPr>
        <w:t xml:space="preserve"> данны</w:t>
      </w:r>
      <w:r w:rsidR="00ED55FA" w:rsidRPr="00953F0A">
        <w:rPr>
          <w:color w:val="0D0D0D"/>
        </w:rPr>
        <w:t>х</w:t>
      </w:r>
      <w:r w:rsidR="004A2F72" w:rsidRPr="00953F0A">
        <w:rPr>
          <w:color w:val="0D0D0D"/>
        </w:rPr>
        <w:t xml:space="preserve"> годового отчета об исполнении бюджета за 20</w:t>
      </w:r>
      <w:r>
        <w:rPr>
          <w:color w:val="0D0D0D"/>
        </w:rPr>
        <w:t>20</w:t>
      </w:r>
      <w:r w:rsidR="004A2F72" w:rsidRPr="00953F0A">
        <w:rPr>
          <w:color w:val="0D0D0D"/>
        </w:rPr>
        <w:t xml:space="preserve"> год</w:t>
      </w:r>
      <w:r w:rsidR="00ED55FA" w:rsidRPr="00953F0A">
        <w:rPr>
          <w:color w:val="0D0D0D"/>
        </w:rPr>
        <w:t xml:space="preserve"> муниципального образования «Улу-Юльское </w:t>
      </w:r>
      <w:r w:rsidR="00ED55FA" w:rsidRPr="00953F0A">
        <w:rPr>
          <w:color w:val="0D0D0D"/>
        </w:rPr>
        <w:lastRenderedPageBreak/>
        <w:t xml:space="preserve">сельское поселение» по итогам года сложился </w:t>
      </w:r>
      <w:r>
        <w:rPr>
          <w:color w:val="0D0D0D"/>
        </w:rPr>
        <w:t>дефицит</w:t>
      </w:r>
      <w:r w:rsidR="00ED55FA" w:rsidRPr="00953F0A">
        <w:rPr>
          <w:color w:val="0D0D0D"/>
        </w:rPr>
        <w:t xml:space="preserve"> бюджета в сумме </w:t>
      </w:r>
      <w:r>
        <w:rPr>
          <w:color w:val="0D0D0D"/>
        </w:rPr>
        <w:t>513040,01</w:t>
      </w:r>
      <w:r w:rsidR="00ED55FA" w:rsidRPr="00953F0A">
        <w:rPr>
          <w:color w:val="0D0D0D"/>
        </w:rPr>
        <w:t xml:space="preserve"> рублей.</w:t>
      </w:r>
      <w:r w:rsidR="00F52D2A" w:rsidRPr="00953F0A">
        <w:rPr>
          <w:color w:val="0D0D0D"/>
        </w:rPr>
        <w:t xml:space="preserve"> Источником финансирования дефицита бюджета </w:t>
      </w:r>
      <w:r w:rsidR="001D0A0D" w:rsidRPr="00953F0A">
        <w:rPr>
          <w:color w:val="0D0D0D"/>
        </w:rPr>
        <w:t>является</w:t>
      </w:r>
      <w:r w:rsidR="00F52D2A" w:rsidRPr="00953F0A">
        <w:rPr>
          <w:color w:val="0D0D0D"/>
        </w:rPr>
        <w:t xml:space="preserve"> изменение остатков средств на счетах по учету средств местного бюджета</w:t>
      </w:r>
      <w:r>
        <w:rPr>
          <w:color w:val="0D0D0D"/>
        </w:rPr>
        <w:t xml:space="preserve"> в сумме 513040,01 рубля.</w:t>
      </w:r>
    </w:p>
    <w:p w:rsidR="000F6916" w:rsidRPr="00953F0A" w:rsidRDefault="000F6916" w:rsidP="00A1693A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2B09A1" w:rsidRPr="00953F0A" w:rsidRDefault="00752957" w:rsidP="00A1693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Выводы</w:t>
      </w:r>
    </w:p>
    <w:p w:rsidR="002B09A1" w:rsidRPr="00953F0A" w:rsidRDefault="00374F54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b/>
          <w:bCs/>
          <w:color w:val="0D0D0D"/>
        </w:rPr>
      </w:pPr>
      <w:r w:rsidRPr="00953F0A">
        <w:rPr>
          <w:color w:val="0D0D0D"/>
        </w:rPr>
        <w:t xml:space="preserve">Годовой отчет об исполнении бюджета </w:t>
      </w:r>
      <w:r w:rsidR="00305B4D" w:rsidRPr="00953F0A">
        <w:rPr>
          <w:color w:val="0D0D0D"/>
        </w:rPr>
        <w:t>за 20</w:t>
      </w:r>
      <w:r w:rsidR="00663A7E">
        <w:rPr>
          <w:color w:val="0D0D0D"/>
        </w:rPr>
        <w:t>20</w:t>
      </w:r>
      <w:r w:rsidR="00305B4D" w:rsidRPr="00953F0A">
        <w:rPr>
          <w:color w:val="0D0D0D"/>
        </w:rPr>
        <w:t xml:space="preserve"> год муниципального образования</w:t>
      </w:r>
      <w:r w:rsidR="003E6D5B" w:rsidRPr="00953F0A">
        <w:rPr>
          <w:color w:val="0D0D0D"/>
        </w:rPr>
        <w:t xml:space="preserve"> «Улу-Юльское сельское поселение»</w:t>
      </w:r>
      <w:r w:rsidRPr="00953F0A">
        <w:rPr>
          <w:color w:val="0D0D0D"/>
        </w:rPr>
        <w:t xml:space="preserve"> в виде форм бюджетной отчетности, установленны</w:t>
      </w:r>
      <w:r w:rsidR="001460E4" w:rsidRPr="00953F0A">
        <w:rPr>
          <w:color w:val="0D0D0D"/>
        </w:rPr>
        <w:t>х</w:t>
      </w:r>
      <w:r w:rsidRPr="00953F0A">
        <w:rPr>
          <w:color w:val="0D0D0D"/>
        </w:rPr>
        <w:t xml:space="preserve"> </w:t>
      </w:r>
      <w:r w:rsidR="00164C71" w:rsidRPr="00953F0A">
        <w:t>Инструкцией</w:t>
      </w:r>
      <w:r w:rsidRPr="00953F0A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1460E4" w:rsidRPr="00953F0A">
        <w:rPr>
          <w:bCs/>
        </w:rPr>
        <w:t>,</w:t>
      </w:r>
      <w:r w:rsidRPr="00953F0A">
        <w:rPr>
          <w:color w:val="0D0D0D"/>
        </w:rPr>
        <w:t xml:space="preserve"> представлен</w:t>
      </w:r>
      <w:r w:rsidR="008A7DCE" w:rsidRPr="00953F0A">
        <w:rPr>
          <w:color w:val="0D0D0D"/>
        </w:rPr>
        <w:t xml:space="preserve"> </w:t>
      </w:r>
      <w:r w:rsidR="00DA2E35" w:rsidRPr="00953F0A">
        <w:rPr>
          <w:color w:val="0D0D0D"/>
        </w:rPr>
        <w:t>администрацией</w:t>
      </w:r>
      <w:r w:rsidR="000F6916" w:rsidRPr="00953F0A">
        <w:rPr>
          <w:color w:val="0D0D0D"/>
        </w:rPr>
        <w:t xml:space="preserve"> муниципального образования «</w:t>
      </w:r>
      <w:r w:rsidR="00EC724C" w:rsidRPr="00953F0A">
        <w:rPr>
          <w:color w:val="0D0D0D"/>
        </w:rPr>
        <w:t>Улу-Юльско</w:t>
      </w:r>
      <w:r w:rsidR="000F6916" w:rsidRPr="00953F0A">
        <w:rPr>
          <w:color w:val="0D0D0D"/>
        </w:rPr>
        <w:t>е</w:t>
      </w:r>
      <w:r w:rsidR="00EC724C" w:rsidRPr="00953F0A">
        <w:rPr>
          <w:color w:val="0D0D0D"/>
        </w:rPr>
        <w:t xml:space="preserve"> </w:t>
      </w:r>
      <w:r w:rsidR="00DA2E35" w:rsidRPr="00953F0A">
        <w:rPr>
          <w:color w:val="0D0D0D"/>
        </w:rPr>
        <w:t>сельско</w:t>
      </w:r>
      <w:r w:rsidR="000F6916" w:rsidRPr="00953F0A">
        <w:rPr>
          <w:color w:val="0D0D0D"/>
        </w:rPr>
        <w:t>е</w:t>
      </w:r>
      <w:r w:rsidR="00DA2E35" w:rsidRPr="00953F0A">
        <w:rPr>
          <w:color w:val="0D0D0D"/>
        </w:rPr>
        <w:t xml:space="preserve"> поселени</w:t>
      </w:r>
      <w:r w:rsidR="000F6916" w:rsidRPr="00953F0A">
        <w:rPr>
          <w:color w:val="0D0D0D"/>
        </w:rPr>
        <w:t>е»</w:t>
      </w:r>
      <w:r w:rsidR="00DA2E35" w:rsidRPr="00953F0A">
        <w:rPr>
          <w:color w:val="0D0D0D"/>
        </w:rPr>
        <w:t xml:space="preserve"> Первомайского района Томской области</w:t>
      </w:r>
      <w:r w:rsidRPr="00953F0A">
        <w:rPr>
          <w:color w:val="0D0D0D"/>
        </w:rPr>
        <w:t xml:space="preserve"> в сроки</w:t>
      </w:r>
      <w:r w:rsidR="004E100B" w:rsidRPr="00953F0A">
        <w:rPr>
          <w:color w:val="0D0D0D"/>
        </w:rPr>
        <w:t>,</w:t>
      </w:r>
      <w:r w:rsidRPr="00953F0A">
        <w:rPr>
          <w:color w:val="0D0D0D"/>
        </w:rPr>
        <w:t xml:space="preserve"> установленные частью 3 статьи 264.4 Бюджетного кодекса Российской Федерации. </w:t>
      </w:r>
      <w:r w:rsidR="00F279DE" w:rsidRPr="00953F0A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EC724C" w:rsidRPr="00953F0A">
        <w:rPr>
          <w:color w:val="0D0D0D"/>
        </w:rPr>
        <w:t>Улу-Юльского</w:t>
      </w:r>
      <w:r w:rsidR="00F279DE" w:rsidRPr="00953F0A">
        <w:rPr>
          <w:color w:val="0D0D0D"/>
        </w:rPr>
        <w:t xml:space="preserve"> сельского поселения «Об утверждении отчета об исполнении бюджета муниципального образования «</w:t>
      </w:r>
      <w:r w:rsidR="00EC724C" w:rsidRPr="00953F0A">
        <w:rPr>
          <w:color w:val="0D0D0D"/>
        </w:rPr>
        <w:t>Улу-Юльское</w:t>
      </w:r>
      <w:r w:rsidR="00F279DE" w:rsidRPr="00953F0A">
        <w:rPr>
          <w:color w:val="0D0D0D"/>
        </w:rPr>
        <w:t xml:space="preserve"> сельско</w:t>
      </w:r>
      <w:r w:rsidR="00EC724C" w:rsidRPr="00953F0A">
        <w:rPr>
          <w:color w:val="0D0D0D"/>
        </w:rPr>
        <w:t>е</w:t>
      </w:r>
      <w:r w:rsidR="00F279DE" w:rsidRPr="00953F0A">
        <w:rPr>
          <w:color w:val="0D0D0D"/>
        </w:rPr>
        <w:t xml:space="preserve"> поселени</w:t>
      </w:r>
      <w:r w:rsidR="00EC724C" w:rsidRPr="00953F0A">
        <w:rPr>
          <w:color w:val="0D0D0D"/>
        </w:rPr>
        <w:t>е</w:t>
      </w:r>
      <w:r w:rsidR="00F279DE" w:rsidRPr="00953F0A">
        <w:rPr>
          <w:color w:val="0D0D0D"/>
        </w:rPr>
        <w:t>» за 20</w:t>
      </w:r>
      <w:r w:rsidR="00663A7E">
        <w:rPr>
          <w:color w:val="0D0D0D"/>
        </w:rPr>
        <w:t>20</w:t>
      </w:r>
      <w:r w:rsidR="003E6D5B" w:rsidRPr="00953F0A">
        <w:rPr>
          <w:color w:val="0D0D0D"/>
        </w:rPr>
        <w:t xml:space="preserve"> </w:t>
      </w:r>
      <w:r w:rsidR="00F279DE" w:rsidRPr="00953F0A">
        <w:rPr>
          <w:color w:val="0D0D0D"/>
        </w:rPr>
        <w:t>год» с приложениями.</w:t>
      </w:r>
    </w:p>
    <w:p w:rsidR="0066272C" w:rsidRPr="00953F0A" w:rsidRDefault="00CF6D20" w:rsidP="00953F0A">
      <w:pPr>
        <w:pStyle w:val="a6"/>
        <w:spacing w:before="0" w:beforeAutospacing="0" w:after="0" w:afterAutospacing="0" w:line="276" w:lineRule="auto"/>
        <w:ind w:firstLine="709"/>
        <w:jc w:val="both"/>
      </w:pPr>
      <w:r w:rsidRPr="00953F0A">
        <w:t>Необходимо отметить, что отдельные представленные формы заполнены с нарушением требований Инструкции № 191н.</w:t>
      </w:r>
    </w:p>
    <w:p w:rsidR="002B09A1" w:rsidRPr="00953F0A" w:rsidRDefault="00A664D0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b/>
          <w:bCs/>
          <w:color w:val="0D0D0D"/>
        </w:rPr>
      </w:pPr>
      <w:r w:rsidRPr="00953F0A">
        <w:t>Установленные нарушения порядка составления и заполнения представленной отчетности не повлияли на достоверность отчетов.</w:t>
      </w:r>
    </w:p>
    <w:p w:rsidR="00D83F84" w:rsidRPr="00953F0A" w:rsidRDefault="00D83F84" w:rsidP="00953F0A">
      <w:pPr>
        <w:pStyle w:val="a6"/>
        <w:spacing w:before="0" w:beforeAutospacing="0" w:after="0" w:afterAutospacing="0" w:line="276" w:lineRule="auto"/>
        <w:ind w:firstLine="709"/>
        <w:jc w:val="both"/>
        <w:rPr>
          <w:b/>
          <w:bCs/>
          <w:color w:val="0D0D0D"/>
        </w:rPr>
      </w:pPr>
      <w:r w:rsidRPr="00953F0A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3E6D5B" w:rsidRPr="00953F0A">
        <w:rPr>
          <w:color w:val="0D0D0D"/>
        </w:rPr>
        <w:t>муниципального образования «Улу-Юльское сельское поселение» за 20</w:t>
      </w:r>
      <w:r w:rsidR="00663A7E">
        <w:rPr>
          <w:color w:val="0D0D0D"/>
        </w:rPr>
        <w:t xml:space="preserve">20 </w:t>
      </w:r>
      <w:r w:rsidR="003E6D5B" w:rsidRPr="00953F0A">
        <w:rPr>
          <w:color w:val="0D0D0D"/>
        </w:rPr>
        <w:t>год.</w:t>
      </w:r>
    </w:p>
    <w:p w:rsidR="00D83F84" w:rsidRPr="00953F0A" w:rsidRDefault="00D83F84" w:rsidP="002B09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52957" w:rsidRPr="00953F0A" w:rsidRDefault="005D4922" w:rsidP="007024A2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953F0A">
        <w:rPr>
          <w:b/>
          <w:color w:val="0D0D0D"/>
        </w:rPr>
        <w:t>Предложени</w:t>
      </w:r>
      <w:r w:rsidR="00657F8F" w:rsidRPr="00953F0A">
        <w:rPr>
          <w:b/>
          <w:color w:val="0D0D0D"/>
        </w:rPr>
        <w:t>я</w:t>
      </w:r>
    </w:p>
    <w:p w:rsidR="00F279DE" w:rsidRPr="00953F0A" w:rsidRDefault="004E100B" w:rsidP="00953F0A">
      <w:pPr>
        <w:spacing w:after="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b/>
          <w:color w:val="0D0D0D"/>
          <w:sz w:val="24"/>
          <w:szCs w:val="24"/>
        </w:rPr>
        <w:t>Администрации муниципального образования «Улу-Юльское сельское поселение</w:t>
      </w:r>
      <w:r w:rsidR="000F6916" w:rsidRPr="00953F0A">
        <w:rPr>
          <w:rFonts w:ascii="Times New Roman" w:hAnsi="Times New Roman" w:cs="Times New Roman"/>
          <w:b/>
          <w:color w:val="0D0D0D"/>
          <w:sz w:val="24"/>
          <w:szCs w:val="24"/>
        </w:rPr>
        <w:t>»</w:t>
      </w:r>
      <w:r w:rsidR="00882AD6" w:rsidRPr="00953F0A"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882AD6" w:rsidRPr="00953F0A" w:rsidRDefault="00A1693A" w:rsidP="00953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У</w:t>
      </w:r>
      <w:r w:rsidR="00882AD6" w:rsidRPr="00953F0A">
        <w:rPr>
          <w:rFonts w:ascii="Times New Roman" w:hAnsi="Times New Roman" w:cs="Times New Roman"/>
          <w:color w:val="0D0D0D"/>
          <w:sz w:val="24"/>
          <w:szCs w:val="24"/>
        </w:rPr>
        <w:t>честь</w:t>
      </w:r>
      <w:r w:rsidR="00882AD6" w:rsidRPr="00953F0A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</w:t>
      </w:r>
      <w:r w:rsidR="00663A7E">
        <w:rPr>
          <w:rFonts w:ascii="Times New Roman" w:hAnsi="Times New Roman" w:cs="Times New Roman"/>
          <w:sz w:val="24"/>
          <w:szCs w:val="24"/>
        </w:rPr>
        <w:t>, и внести исправления в формы бюджетной отчетности, а также в Пояснительную записку к отчету об исполнении бюджета Администрации муниципального образования «Улу-Юльского сельского поселения» за 2020 год</w:t>
      </w:r>
      <w:r w:rsidR="00882AD6" w:rsidRPr="00953F0A">
        <w:rPr>
          <w:rFonts w:ascii="Times New Roman" w:hAnsi="Times New Roman" w:cs="Times New Roman"/>
          <w:sz w:val="24"/>
          <w:szCs w:val="24"/>
        </w:rPr>
        <w:t>.</w:t>
      </w:r>
    </w:p>
    <w:p w:rsidR="00A1693A" w:rsidRPr="00953F0A" w:rsidRDefault="00F95301" w:rsidP="00953F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2AD6" w:rsidRPr="00953F0A" w:rsidRDefault="00882AD6" w:rsidP="00953F0A">
      <w:pPr>
        <w:spacing w:after="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b/>
          <w:color w:val="0D0D0D"/>
          <w:sz w:val="24"/>
          <w:szCs w:val="24"/>
        </w:rPr>
        <w:t>Совету Улу-Юльского сельского поселения:</w:t>
      </w:r>
    </w:p>
    <w:p w:rsidR="00752957" w:rsidRPr="00953F0A" w:rsidRDefault="00014D7B" w:rsidP="00953F0A">
      <w:pPr>
        <w:spacing w:after="0"/>
        <w:ind w:firstLine="709"/>
        <w:jc w:val="both"/>
        <w:rPr>
          <w:color w:val="0D0D0D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Рекомендовать утвердить Отчет об исполнении бюджета</w:t>
      </w:r>
      <w:r w:rsidR="00D22C20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муниципального образования «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Улу-Юльско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F279DE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D22C20" w:rsidRPr="00953F0A">
        <w:rPr>
          <w:rFonts w:ascii="Times New Roman" w:hAnsi="Times New Roman" w:cs="Times New Roman"/>
          <w:color w:val="0D0D0D"/>
          <w:sz w:val="24"/>
          <w:szCs w:val="24"/>
        </w:rPr>
        <w:t>с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ельско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е» Первомайского района Томской области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за 20</w:t>
      </w:r>
      <w:r w:rsidR="00663A7E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D22C20" w:rsidRPr="00953F0A" w:rsidRDefault="00D22C20" w:rsidP="00953F0A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953F0A" w:rsidRDefault="00A1693A" w:rsidP="00953F0A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редседател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ь </w:t>
      </w:r>
      <w:r w:rsidR="00657F8F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35053" w:rsidRPr="00657F8F" w:rsidRDefault="00657F8F" w:rsidP="00953F0A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          </w:t>
      </w:r>
      <w:r w:rsidR="00632001" w:rsidRPr="00953F0A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35053" w:rsidRPr="00657F8F" w:rsidSect="000060E4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360" w:rsidRDefault="00181360" w:rsidP="00321385">
      <w:pPr>
        <w:spacing w:after="0" w:line="240" w:lineRule="auto"/>
      </w:pPr>
      <w:r>
        <w:separator/>
      </w:r>
    </w:p>
  </w:endnote>
  <w:endnote w:type="continuationSeparator" w:id="0">
    <w:p w:rsidR="00181360" w:rsidRDefault="00181360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360" w:rsidRDefault="00181360" w:rsidP="00321385">
      <w:pPr>
        <w:spacing w:after="0" w:line="240" w:lineRule="auto"/>
      </w:pPr>
      <w:r>
        <w:separator/>
      </w:r>
    </w:p>
  </w:footnote>
  <w:footnote w:type="continuationSeparator" w:id="0">
    <w:p w:rsidR="00181360" w:rsidRDefault="00181360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C84DB0" w:rsidRDefault="00C84DB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0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4DB0" w:rsidRDefault="00C84D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704779"/>
    <w:multiLevelType w:val="hybridMultilevel"/>
    <w:tmpl w:val="95D227C0"/>
    <w:lvl w:ilvl="0" w:tplc="778CB5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50B3"/>
    <w:rsid w:val="0000551D"/>
    <w:rsid w:val="000059B4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6E3"/>
    <w:rsid w:val="00023BBC"/>
    <w:rsid w:val="00024AD0"/>
    <w:rsid w:val="00025836"/>
    <w:rsid w:val="00025A6D"/>
    <w:rsid w:val="00027155"/>
    <w:rsid w:val="00030075"/>
    <w:rsid w:val="0003085A"/>
    <w:rsid w:val="00033FAE"/>
    <w:rsid w:val="00034B57"/>
    <w:rsid w:val="000357C4"/>
    <w:rsid w:val="000359DD"/>
    <w:rsid w:val="00037309"/>
    <w:rsid w:val="0004039D"/>
    <w:rsid w:val="00040D80"/>
    <w:rsid w:val="00041605"/>
    <w:rsid w:val="00041AA6"/>
    <w:rsid w:val="00041E86"/>
    <w:rsid w:val="00041EEB"/>
    <w:rsid w:val="0004265F"/>
    <w:rsid w:val="00042B4E"/>
    <w:rsid w:val="00043843"/>
    <w:rsid w:val="00044618"/>
    <w:rsid w:val="00046253"/>
    <w:rsid w:val="00046D6A"/>
    <w:rsid w:val="00047580"/>
    <w:rsid w:val="00047896"/>
    <w:rsid w:val="000536A1"/>
    <w:rsid w:val="000537F7"/>
    <w:rsid w:val="00055003"/>
    <w:rsid w:val="000550F5"/>
    <w:rsid w:val="000551B1"/>
    <w:rsid w:val="000553D0"/>
    <w:rsid w:val="00056C40"/>
    <w:rsid w:val="00057C7B"/>
    <w:rsid w:val="000603DD"/>
    <w:rsid w:val="00061175"/>
    <w:rsid w:val="00061373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4585"/>
    <w:rsid w:val="00084D8D"/>
    <w:rsid w:val="000858CB"/>
    <w:rsid w:val="0008783B"/>
    <w:rsid w:val="000906C2"/>
    <w:rsid w:val="0009086F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302"/>
    <w:rsid w:val="000F5783"/>
    <w:rsid w:val="000F5DCD"/>
    <w:rsid w:val="000F6422"/>
    <w:rsid w:val="000F65FB"/>
    <w:rsid w:val="000F6916"/>
    <w:rsid w:val="000F694C"/>
    <w:rsid w:val="00100AB6"/>
    <w:rsid w:val="00101CBB"/>
    <w:rsid w:val="0010376B"/>
    <w:rsid w:val="00106969"/>
    <w:rsid w:val="001073AC"/>
    <w:rsid w:val="00107CD1"/>
    <w:rsid w:val="00107E9D"/>
    <w:rsid w:val="00110A18"/>
    <w:rsid w:val="00111055"/>
    <w:rsid w:val="001140AB"/>
    <w:rsid w:val="00114FC6"/>
    <w:rsid w:val="001156AC"/>
    <w:rsid w:val="001159A0"/>
    <w:rsid w:val="00120A49"/>
    <w:rsid w:val="00121411"/>
    <w:rsid w:val="0012154E"/>
    <w:rsid w:val="00121951"/>
    <w:rsid w:val="0012218A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16F9"/>
    <w:rsid w:val="00143094"/>
    <w:rsid w:val="00143694"/>
    <w:rsid w:val="00143751"/>
    <w:rsid w:val="00145110"/>
    <w:rsid w:val="00145462"/>
    <w:rsid w:val="00145696"/>
    <w:rsid w:val="001460E4"/>
    <w:rsid w:val="0014622A"/>
    <w:rsid w:val="00147417"/>
    <w:rsid w:val="00147DB0"/>
    <w:rsid w:val="0015170F"/>
    <w:rsid w:val="001541F1"/>
    <w:rsid w:val="001570B6"/>
    <w:rsid w:val="00160BAD"/>
    <w:rsid w:val="001612D5"/>
    <w:rsid w:val="001624B6"/>
    <w:rsid w:val="00163D55"/>
    <w:rsid w:val="001647DE"/>
    <w:rsid w:val="00164A01"/>
    <w:rsid w:val="00164C71"/>
    <w:rsid w:val="0016555B"/>
    <w:rsid w:val="00165993"/>
    <w:rsid w:val="00165A6A"/>
    <w:rsid w:val="00166509"/>
    <w:rsid w:val="001667E1"/>
    <w:rsid w:val="001701D6"/>
    <w:rsid w:val="001738FF"/>
    <w:rsid w:val="001776DD"/>
    <w:rsid w:val="00180B6A"/>
    <w:rsid w:val="00180C51"/>
    <w:rsid w:val="00181360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2E"/>
    <w:rsid w:val="001931C7"/>
    <w:rsid w:val="00193379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377B"/>
    <w:rsid w:val="001B4AB2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0A0D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5813"/>
    <w:rsid w:val="001F6321"/>
    <w:rsid w:val="001F6640"/>
    <w:rsid w:val="001F7874"/>
    <w:rsid w:val="00200D85"/>
    <w:rsid w:val="0020234E"/>
    <w:rsid w:val="00202F55"/>
    <w:rsid w:val="002032E2"/>
    <w:rsid w:val="002038E2"/>
    <w:rsid w:val="00203B81"/>
    <w:rsid w:val="00203F0D"/>
    <w:rsid w:val="002046EF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E41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005"/>
    <w:rsid w:val="00233F1B"/>
    <w:rsid w:val="002416D8"/>
    <w:rsid w:val="002418B6"/>
    <w:rsid w:val="00243E38"/>
    <w:rsid w:val="00243F64"/>
    <w:rsid w:val="00244BB4"/>
    <w:rsid w:val="00245726"/>
    <w:rsid w:val="00246100"/>
    <w:rsid w:val="00246F88"/>
    <w:rsid w:val="002470E7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7A5"/>
    <w:rsid w:val="00262E72"/>
    <w:rsid w:val="00264558"/>
    <w:rsid w:val="00265895"/>
    <w:rsid w:val="002661AA"/>
    <w:rsid w:val="0026682A"/>
    <w:rsid w:val="0026683C"/>
    <w:rsid w:val="00267867"/>
    <w:rsid w:val="002707FD"/>
    <w:rsid w:val="002715D3"/>
    <w:rsid w:val="00271FE0"/>
    <w:rsid w:val="00274F87"/>
    <w:rsid w:val="002753A4"/>
    <w:rsid w:val="00275627"/>
    <w:rsid w:val="0027564F"/>
    <w:rsid w:val="00275D27"/>
    <w:rsid w:val="00275F13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473"/>
    <w:rsid w:val="002914A9"/>
    <w:rsid w:val="0029542E"/>
    <w:rsid w:val="0029622D"/>
    <w:rsid w:val="00296BBA"/>
    <w:rsid w:val="002A0247"/>
    <w:rsid w:val="002A0920"/>
    <w:rsid w:val="002A153C"/>
    <w:rsid w:val="002A25C1"/>
    <w:rsid w:val="002A2C1A"/>
    <w:rsid w:val="002A352E"/>
    <w:rsid w:val="002A3772"/>
    <w:rsid w:val="002A38E2"/>
    <w:rsid w:val="002A3A81"/>
    <w:rsid w:val="002A458B"/>
    <w:rsid w:val="002A4E8E"/>
    <w:rsid w:val="002B09A1"/>
    <w:rsid w:val="002B1517"/>
    <w:rsid w:val="002B1DE4"/>
    <w:rsid w:val="002B2086"/>
    <w:rsid w:val="002B22FB"/>
    <w:rsid w:val="002B4028"/>
    <w:rsid w:val="002B415C"/>
    <w:rsid w:val="002B44F5"/>
    <w:rsid w:val="002B5145"/>
    <w:rsid w:val="002B5303"/>
    <w:rsid w:val="002B6D8A"/>
    <w:rsid w:val="002B7826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80"/>
    <w:rsid w:val="002E0505"/>
    <w:rsid w:val="002E268F"/>
    <w:rsid w:val="002E30F8"/>
    <w:rsid w:val="002E5BB2"/>
    <w:rsid w:val="002E6ED3"/>
    <w:rsid w:val="002E74A5"/>
    <w:rsid w:val="002E76D7"/>
    <w:rsid w:val="002F0DDB"/>
    <w:rsid w:val="002F12D6"/>
    <w:rsid w:val="002F3DFC"/>
    <w:rsid w:val="002F4505"/>
    <w:rsid w:val="002F45FF"/>
    <w:rsid w:val="002F4B0E"/>
    <w:rsid w:val="002F5655"/>
    <w:rsid w:val="002F57B7"/>
    <w:rsid w:val="002F62D3"/>
    <w:rsid w:val="002F794E"/>
    <w:rsid w:val="003000AA"/>
    <w:rsid w:val="003008BC"/>
    <w:rsid w:val="00301B45"/>
    <w:rsid w:val="00305B4D"/>
    <w:rsid w:val="00305F04"/>
    <w:rsid w:val="0030629E"/>
    <w:rsid w:val="003074FA"/>
    <w:rsid w:val="00307AC3"/>
    <w:rsid w:val="00307D14"/>
    <w:rsid w:val="00310157"/>
    <w:rsid w:val="003123B7"/>
    <w:rsid w:val="003137A0"/>
    <w:rsid w:val="00313A61"/>
    <w:rsid w:val="00313C0D"/>
    <w:rsid w:val="00314F5E"/>
    <w:rsid w:val="003166A0"/>
    <w:rsid w:val="0032038E"/>
    <w:rsid w:val="00320463"/>
    <w:rsid w:val="003210A7"/>
    <w:rsid w:val="00321385"/>
    <w:rsid w:val="00321C3E"/>
    <w:rsid w:val="003226A0"/>
    <w:rsid w:val="00324EBA"/>
    <w:rsid w:val="00326CC7"/>
    <w:rsid w:val="0032787F"/>
    <w:rsid w:val="00330123"/>
    <w:rsid w:val="00331464"/>
    <w:rsid w:val="00332225"/>
    <w:rsid w:val="003326D1"/>
    <w:rsid w:val="0033291B"/>
    <w:rsid w:val="003329FE"/>
    <w:rsid w:val="00332D0E"/>
    <w:rsid w:val="003356D2"/>
    <w:rsid w:val="003361F9"/>
    <w:rsid w:val="003404EE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77"/>
    <w:rsid w:val="0035414B"/>
    <w:rsid w:val="00357708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8EF"/>
    <w:rsid w:val="00372B47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0B65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1E4D"/>
    <w:rsid w:val="003A35DC"/>
    <w:rsid w:val="003A375F"/>
    <w:rsid w:val="003A3E4B"/>
    <w:rsid w:val="003A455B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9A"/>
    <w:rsid w:val="003B77D0"/>
    <w:rsid w:val="003C0226"/>
    <w:rsid w:val="003C025D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4EED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B7A"/>
    <w:rsid w:val="003E2C30"/>
    <w:rsid w:val="003E3B91"/>
    <w:rsid w:val="003E6D5B"/>
    <w:rsid w:val="003E6FD2"/>
    <w:rsid w:val="003F0E61"/>
    <w:rsid w:val="003F5E54"/>
    <w:rsid w:val="003F5F83"/>
    <w:rsid w:val="003F7183"/>
    <w:rsid w:val="0040124B"/>
    <w:rsid w:val="004018D3"/>
    <w:rsid w:val="00402DC4"/>
    <w:rsid w:val="00404241"/>
    <w:rsid w:val="004056E7"/>
    <w:rsid w:val="00406A0F"/>
    <w:rsid w:val="004102F8"/>
    <w:rsid w:val="00410851"/>
    <w:rsid w:val="00410D0F"/>
    <w:rsid w:val="00411390"/>
    <w:rsid w:val="00412A4D"/>
    <w:rsid w:val="00412CCE"/>
    <w:rsid w:val="00413F8D"/>
    <w:rsid w:val="00414DA6"/>
    <w:rsid w:val="00415405"/>
    <w:rsid w:val="00415B8E"/>
    <w:rsid w:val="00415E90"/>
    <w:rsid w:val="004174C1"/>
    <w:rsid w:val="0042035D"/>
    <w:rsid w:val="00420517"/>
    <w:rsid w:val="00423416"/>
    <w:rsid w:val="00423C75"/>
    <w:rsid w:val="00423E7E"/>
    <w:rsid w:val="004246E9"/>
    <w:rsid w:val="004249A2"/>
    <w:rsid w:val="004275E9"/>
    <w:rsid w:val="004276EA"/>
    <w:rsid w:val="004305AD"/>
    <w:rsid w:val="00430C56"/>
    <w:rsid w:val="004331E9"/>
    <w:rsid w:val="0043334D"/>
    <w:rsid w:val="0043373E"/>
    <w:rsid w:val="00434C7D"/>
    <w:rsid w:val="00435BE6"/>
    <w:rsid w:val="00437112"/>
    <w:rsid w:val="00437226"/>
    <w:rsid w:val="0043738F"/>
    <w:rsid w:val="00437CAB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2FEC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09B3"/>
    <w:rsid w:val="004613BB"/>
    <w:rsid w:val="0046181F"/>
    <w:rsid w:val="00462731"/>
    <w:rsid w:val="004643B3"/>
    <w:rsid w:val="00466548"/>
    <w:rsid w:val="00466994"/>
    <w:rsid w:val="00467EFE"/>
    <w:rsid w:val="004772CC"/>
    <w:rsid w:val="0047774F"/>
    <w:rsid w:val="004804C7"/>
    <w:rsid w:val="00481429"/>
    <w:rsid w:val="00481813"/>
    <w:rsid w:val="004821F0"/>
    <w:rsid w:val="00484007"/>
    <w:rsid w:val="00484951"/>
    <w:rsid w:val="004851BA"/>
    <w:rsid w:val="00490B4C"/>
    <w:rsid w:val="00490D8D"/>
    <w:rsid w:val="00491A53"/>
    <w:rsid w:val="004920DC"/>
    <w:rsid w:val="00492346"/>
    <w:rsid w:val="0049253A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0AC7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6459"/>
    <w:rsid w:val="004B7B7B"/>
    <w:rsid w:val="004B7D47"/>
    <w:rsid w:val="004C0973"/>
    <w:rsid w:val="004C471C"/>
    <w:rsid w:val="004C47BA"/>
    <w:rsid w:val="004C4913"/>
    <w:rsid w:val="004C4F70"/>
    <w:rsid w:val="004C74C5"/>
    <w:rsid w:val="004C7956"/>
    <w:rsid w:val="004D0E10"/>
    <w:rsid w:val="004D10D6"/>
    <w:rsid w:val="004D194A"/>
    <w:rsid w:val="004D1ED4"/>
    <w:rsid w:val="004D1EF6"/>
    <w:rsid w:val="004D229D"/>
    <w:rsid w:val="004D2795"/>
    <w:rsid w:val="004D3D73"/>
    <w:rsid w:val="004D4CA9"/>
    <w:rsid w:val="004D59DF"/>
    <w:rsid w:val="004D6F01"/>
    <w:rsid w:val="004D7BA9"/>
    <w:rsid w:val="004E06A4"/>
    <w:rsid w:val="004E100B"/>
    <w:rsid w:val="004E2C77"/>
    <w:rsid w:val="004E4784"/>
    <w:rsid w:val="004F0D05"/>
    <w:rsid w:val="004F1DAD"/>
    <w:rsid w:val="004F35C8"/>
    <w:rsid w:val="004F4A4F"/>
    <w:rsid w:val="004F61B6"/>
    <w:rsid w:val="00500507"/>
    <w:rsid w:val="00500712"/>
    <w:rsid w:val="005011CD"/>
    <w:rsid w:val="00501321"/>
    <w:rsid w:val="00502738"/>
    <w:rsid w:val="005037D3"/>
    <w:rsid w:val="0050388B"/>
    <w:rsid w:val="00503CA7"/>
    <w:rsid w:val="005044A3"/>
    <w:rsid w:val="00504D14"/>
    <w:rsid w:val="00506173"/>
    <w:rsid w:val="005066E4"/>
    <w:rsid w:val="00507070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4093"/>
    <w:rsid w:val="005258CD"/>
    <w:rsid w:val="0052595C"/>
    <w:rsid w:val="0052727C"/>
    <w:rsid w:val="00530E99"/>
    <w:rsid w:val="0053471C"/>
    <w:rsid w:val="00534F6E"/>
    <w:rsid w:val="00535091"/>
    <w:rsid w:val="0053588D"/>
    <w:rsid w:val="005359C7"/>
    <w:rsid w:val="00535CAA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27A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E4F"/>
    <w:rsid w:val="00585F32"/>
    <w:rsid w:val="0058768F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EFD"/>
    <w:rsid w:val="005B5312"/>
    <w:rsid w:val="005B5822"/>
    <w:rsid w:val="005B5A4E"/>
    <w:rsid w:val="005B5D0E"/>
    <w:rsid w:val="005B5D86"/>
    <w:rsid w:val="005B6927"/>
    <w:rsid w:val="005B6FBE"/>
    <w:rsid w:val="005C0F5A"/>
    <w:rsid w:val="005C32AC"/>
    <w:rsid w:val="005C4666"/>
    <w:rsid w:val="005C468A"/>
    <w:rsid w:val="005C4F0C"/>
    <w:rsid w:val="005C5113"/>
    <w:rsid w:val="005C59F8"/>
    <w:rsid w:val="005C6EE7"/>
    <w:rsid w:val="005D18FE"/>
    <w:rsid w:val="005D1CE0"/>
    <w:rsid w:val="005D22D0"/>
    <w:rsid w:val="005D2502"/>
    <w:rsid w:val="005D2F93"/>
    <w:rsid w:val="005D3CAE"/>
    <w:rsid w:val="005D409D"/>
    <w:rsid w:val="005D4922"/>
    <w:rsid w:val="005D6A5A"/>
    <w:rsid w:val="005D6E4A"/>
    <w:rsid w:val="005D70EF"/>
    <w:rsid w:val="005D74A3"/>
    <w:rsid w:val="005D7A69"/>
    <w:rsid w:val="005D7B81"/>
    <w:rsid w:val="005E0625"/>
    <w:rsid w:val="005E0943"/>
    <w:rsid w:val="005E1844"/>
    <w:rsid w:val="005E1CB4"/>
    <w:rsid w:val="005E2041"/>
    <w:rsid w:val="005E2468"/>
    <w:rsid w:val="005E2E6F"/>
    <w:rsid w:val="005E6FB3"/>
    <w:rsid w:val="005F027F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27ED3"/>
    <w:rsid w:val="00630361"/>
    <w:rsid w:val="00630362"/>
    <w:rsid w:val="00632001"/>
    <w:rsid w:val="006340A3"/>
    <w:rsid w:val="00634503"/>
    <w:rsid w:val="00634AEB"/>
    <w:rsid w:val="0063637C"/>
    <w:rsid w:val="00637191"/>
    <w:rsid w:val="006376C5"/>
    <w:rsid w:val="00640EBE"/>
    <w:rsid w:val="00641574"/>
    <w:rsid w:val="00642690"/>
    <w:rsid w:val="00642DF5"/>
    <w:rsid w:val="0064370E"/>
    <w:rsid w:val="00643ACB"/>
    <w:rsid w:val="00650353"/>
    <w:rsid w:val="006505F8"/>
    <w:rsid w:val="00651F0C"/>
    <w:rsid w:val="00652EA6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72C"/>
    <w:rsid w:val="00662B7C"/>
    <w:rsid w:val="00663448"/>
    <w:rsid w:val="00663598"/>
    <w:rsid w:val="006638DF"/>
    <w:rsid w:val="00663A7E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1D4D"/>
    <w:rsid w:val="006842D8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7405"/>
    <w:rsid w:val="006A0495"/>
    <w:rsid w:val="006A07E3"/>
    <w:rsid w:val="006A0ADE"/>
    <w:rsid w:val="006A10AE"/>
    <w:rsid w:val="006A12C7"/>
    <w:rsid w:val="006A1FED"/>
    <w:rsid w:val="006A3390"/>
    <w:rsid w:val="006A4F2A"/>
    <w:rsid w:val="006A51A8"/>
    <w:rsid w:val="006A564E"/>
    <w:rsid w:val="006A565A"/>
    <w:rsid w:val="006A5E2F"/>
    <w:rsid w:val="006A6DA3"/>
    <w:rsid w:val="006B1B51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14B6"/>
    <w:rsid w:val="006C25EE"/>
    <w:rsid w:val="006C3593"/>
    <w:rsid w:val="006C3609"/>
    <w:rsid w:val="006C3A79"/>
    <w:rsid w:val="006C5399"/>
    <w:rsid w:val="006C58F4"/>
    <w:rsid w:val="006C5DB7"/>
    <w:rsid w:val="006C6F44"/>
    <w:rsid w:val="006C76D3"/>
    <w:rsid w:val="006C7731"/>
    <w:rsid w:val="006D07FE"/>
    <w:rsid w:val="006D0B83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2F4D"/>
    <w:rsid w:val="006E307F"/>
    <w:rsid w:val="006E342C"/>
    <w:rsid w:val="006E522E"/>
    <w:rsid w:val="006E66D5"/>
    <w:rsid w:val="006F16C4"/>
    <w:rsid w:val="006F3EEA"/>
    <w:rsid w:val="006F477E"/>
    <w:rsid w:val="006F48D9"/>
    <w:rsid w:val="006F7D07"/>
    <w:rsid w:val="00701EA3"/>
    <w:rsid w:val="007024A2"/>
    <w:rsid w:val="00703176"/>
    <w:rsid w:val="007036F7"/>
    <w:rsid w:val="007042EC"/>
    <w:rsid w:val="00706663"/>
    <w:rsid w:val="00706950"/>
    <w:rsid w:val="00707DD6"/>
    <w:rsid w:val="007105F2"/>
    <w:rsid w:val="00710C65"/>
    <w:rsid w:val="00710F20"/>
    <w:rsid w:val="00710F39"/>
    <w:rsid w:val="00713FBF"/>
    <w:rsid w:val="00715DDE"/>
    <w:rsid w:val="00716726"/>
    <w:rsid w:val="00716D6A"/>
    <w:rsid w:val="00717FE3"/>
    <w:rsid w:val="00720206"/>
    <w:rsid w:val="007214AA"/>
    <w:rsid w:val="0072150E"/>
    <w:rsid w:val="00721B73"/>
    <w:rsid w:val="00722F4A"/>
    <w:rsid w:val="007240C1"/>
    <w:rsid w:val="00724D62"/>
    <w:rsid w:val="00725B1E"/>
    <w:rsid w:val="00727A52"/>
    <w:rsid w:val="00730B75"/>
    <w:rsid w:val="00730C58"/>
    <w:rsid w:val="00730FA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3A"/>
    <w:rsid w:val="00755BF8"/>
    <w:rsid w:val="00755EAA"/>
    <w:rsid w:val="00756387"/>
    <w:rsid w:val="0075650E"/>
    <w:rsid w:val="007568B6"/>
    <w:rsid w:val="00756D6C"/>
    <w:rsid w:val="007577A1"/>
    <w:rsid w:val="007620EB"/>
    <w:rsid w:val="00762677"/>
    <w:rsid w:val="0076269E"/>
    <w:rsid w:val="0076399D"/>
    <w:rsid w:val="00763E1B"/>
    <w:rsid w:val="00763F0B"/>
    <w:rsid w:val="00765BAD"/>
    <w:rsid w:val="00765F1F"/>
    <w:rsid w:val="0076625A"/>
    <w:rsid w:val="00767F9B"/>
    <w:rsid w:val="007709BF"/>
    <w:rsid w:val="00770D75"/>
    <w:rsid w:val="00771C11"/>
    <w:rsid w:val="0077457E"/>
    <w:rsid w:val="0077479A"/>
    <w:rsid w:val="00775010"/>
    <w:rsid w:val="007762E1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A5C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99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3783"/>
    <w:rsid w:val="007D397F"/>
    <w:rsid w:val="007D4A54"/>
    <w:rsid w:val="007D53E0"/>
    <w:rsid w:val="007D59E3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70EC"/>
    <w:rsid w:val="007E73C6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0F3"/>
    <w:rsid w:val="007F5538"/>
    <w:rsid w:val="007F575B"/>
    <w:rsid w:val="007F5987"/>
    <w:rsid w:val="007F71B1"/>
    <w:rsid w:val="007F741F"/>
    <w:rsid w:val="00801145"/>
    <w:rsid w:val="0080122B"/>
    <w:rsid w:val="00801507"/>
    <w:rsid w:val="008022D4"/>
    <w:rsid w:val="008022FA"/>
    <w:rsid w:val="0080338D"/>
    <w:rsid w:val="00805F02"/>
    <w:rsid w:val="00806EA9"/>
    <w:rsid w:val="008079AC"/>
    <w:rsid w:val="00810E1F"/>
    <w:rsid w:val="00811405"/>
    <w:rsid w:val="008120BE"/>
    <w:rsid w:val="00812AFB"/>
    <w:rsid w:val="00812E00"/>
    <w:rsid w:val="00812E39"/>
    <w:rsid w:val="008134CD"/>
    <w:rsid w:val="00813A74"/>
    <w:rsid w:val="00813B3D"/>
    <w:rsid w:val="00814B64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B00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3F19"/>
    <w:rsid w:val="008453AD"/>
    <w:rsid w:val="00845544"/>
    <w:rsid w:val="0084581B"/>
    <w:rsid w:val="00845C93"/>
    <w:rsid w:val="00845CED"/>
    <w:rsid w:val="0084640E"/>
    <w:rsid w:val="00847852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601"/>
    <w:rsid w:val="00856FBF"/>
    <w:rsid w:val="00857234"/>
    <w:rsid w:val="008573D3"/>
    <w:rsid w:val="00857F27"/>
    <w:rsid w:val="00861E13"/>
    <w:rsid w:val="0086268A"/>
    <w:rsid w:val="00862B80"/>
    <w:rsid w:val="00863FF6"/>
    <w:rsid w:val="00864640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2AD6"/>
    <w:rsid w:val="00883183"/>
    <w:rsid w:val="00883445"/>
    <w:rsid w:val="00884601"/>
    <w:rsid w:val="00884EDB"/>
    <w:rsid w:val="00885B4E"/>
    <w:rsid w:val="00886BF0"/>
    <w:rsid w:val="00890449"/>
    <w:rsid w:val="00891739"/>
    <w:rsid w:val="00891C33"/>
    <w:rsid w:val="0089234D"/>
    <w:rsid w:val="008924E7"/>
    <w:rsid w:val="0089358F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4EED"/>
    <w:rsid w:val="008A7DCE"/>
    <w:rsid w:val="008B05D0"/>
    <w:rsid w:val="008B0CBD"/>
    <w:rsid w:val="008B134D"/>
    <w:rsid w:val="008B1799"/>
    <w:rsid w:val="008B19BE"/>
    <w:rsid w:val="008B1B20"/>
    <w:rsid w:val="008B1EDC"/>
    <w:rsid w:val="008B3A74"/>
    <w:rsid w:val="008B3AB4"/>
    <w:rsid w:val="008B5473"/>
    <w:rsid w:val="008B72E7"/>
    <w:rsid w:val="008B7612"/>
    <w:rsid w:val="008B76C0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D5899"/>
    <w:rsid w:val="008E0BDF"/>
    <w:rsid w:val="008E0BE4"/>
    <w:rsid w:val="008E312D"/>
    <w:rsid w:val="008E3662"/>
    <w:rsid w:val="008E4F89"/>
    <w:rsid w:val="008E68C7"/>
    <w:rsid w:val="008E7DA3"/>
    <w:rsid w:val="008F0979"/>
    <w:rsid w:val="008F099C"/>
    <w:rsid w:val="008F2112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57C5"/>
    <w:rsid w:val="00906207"/>
    <w:rsid w:val="009065B2"/>
    <w:rsid w:val="009107A7"/>
    <w:rsid w:val="00912098"/>
    <w:rsid w:val="00912395"/>
    <w:rsid w:val="00914433"/>
    <w:rsid w:val="00915E40"/>
    <w:rsid w:val="00917C07"/>
    <w:rsid w:val="00921643"/>
    <w:rsid w:val="009229E5"/>
    <w:rsid w:val="00922F98"/>
    <w:rsid w:val="009236D8"/>
    <w:rsid w:val="00924D4E"/>
    <w:rsid w:val="00925E78"/>
    <w:rsid w:val="0092651E"/>
    <w:rsid w:val="009265A9"/>
    <w:rsid w:val="00927E5C"/>
    <w:rsid w:val="00930078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2F16"/>
    <w:rsid w:val="00953F0A"/>
    <w:rsid w:val="00955C7A"/>
    <w:rsid w:val="00961173"/>
    <w:rsid w:val="00962E16"/>
    <w:rsid w:val="0096376B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CB1"/>
    <w:rsid w:val="009A6FA2"/>
    <w:rsid w:val="009A7642"/>
    <w:rsid w:val="009B1720"/>
    <w:rsid w:val="009B4004"/>
    <w:rsid w:val="009B459F"/>
    <w:rsid w:val="009C1489"/>
    <w:rsid w:val="009C16B5"/>
    <w:rsid w:val="009C3DE9"/>
    <w:rsid w:val="009C4465"/>
    <w:rsid w:val="009C459E"/>
    <w:rsid w:val="009C5781"/>
    <w:rsid w:val="009C57E5"/>
    <w:rsid w:val="009C645A"/>
    <w:rsid w:val="009C7288"/>
    <w:rsid w:val="009D08BF"/>
    <w:rsid w:val="009D18D0"/>
    <w:rsid w:val="009D20AB"/>
    <w:rsid w:val="009D30BC"/>
    <w:rsid w:val="009D41D8"/>
    <w:rsid w:val="009D4894"/>
    <w:rsid w:val="009D4B0D"/>
    <w:rsid w:val="009D5B22"/>
    <w:rsid w:val="009D6AF4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A006DD"/>
    <w:rsid w:val="00A0093B"/>
    <w:rsid w:val="00A00B30"/>
    <w:rsid w:val="00A011E7"/>
    <w:rsid w:val="00A0153B"/>
    <w:rsid w:val="00A03CF6"/>
    <w:rsid w:val="00A03F9C"/>
    <w:rsid w:val="00A04A07"/>
    <w:rsid w:val="00A05DE0"/>
    <w:rsid w:val="00A060A6"/>
    <w:rsid w:val="00A10181"/>
    <w:rsid w:val="00A10FC8"/>
    <w:rsid w:val="00A11833"/>
    <w:rsid w:val="00A12461"/>
    <w:rsid w:val="00A13CDB"/>
    <w:rsid w:val="00A1455A"/>
    <w:rsid w:val="00A15467"/>
    <w:rsid w:val="00A15DE6"/>
    <w:rsid w:val="00A1693A"/>
    <w:rsid w:val="00A16B02"/>
    <w:rsid w:val="00A17EB3"/>
    <w:rsid w:val="00A207A0"/>
    <w:rsid w:val="00A212E2"/>
    <w:rsid w:val="00A23E6B"/>
    <w:rsid w:val="00A243E8"/>
    <w:rsid w:val="00A24487"/>
    <w:rsid w:val="00A2556D"/>
    <w:rsid w:val="00A26148"/>
    <w:rsid w:val="00A30B75"/>
    <w:rsid w:val="00A3236B"/>
    <w:rsid w:val="00A33BAE"/>
    <w:rsid w:val="00A33D62"/>
    <w:rsid w:val="00A35498"/>
    <w:rsid w:val="00A354C4"/>
    <w:rsid w:val="00A363E0"/>
    <w:rsid w:val="00A36582"/>
    <w:rsid w:val="00A37BEF"/>
    <w:rsid w:val="00A37EEC"/>
    <w:rsid w:val="00A40340"/>
    <w:rsid w:val="00A4176E"/>
    <w:rsid w:val="00A430BB"/>
    <w:rsid w:val="00A4437F"/>
    <w:rsid w:val="00A443DB"/>
    <w:rsid w:val="00A446A1"/>
    <w:rsid w:val="00A449BB"/>
    <w:rsid w:val="00A456F3"/>
    <w:rsid w:val="00A45A44"/>
    <w:rsid w:val="00A45A51"/>
    <w:rsid w:val="00A45AC9"/>
    <w:rsid w:val="00A45B18"/>
    <w:rsid w:val="00A45F20"/>
    <w:rsid w:val="00A46C96"/>
    <w:rsid w:val="00A511F5"/>
    <w:rsid w:val="00A5248B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18F"/>
    <w:rsid w:val="00A643B7"/>
    <w:rsid w:val="00A6458B"/>
    <w:rsid w:val="00A6479C"/>
    <w:rsid w:val="00A65718"/>
    <w:rsid w:val="00A664D0"/>
    <w:rsid w:val="00A669ED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6B2"/>
    <w:rsid w:val="00A83BB6"/>
    <w:rsid w:val="00A83DA8"/>
    <w:rsid w:val="00A84225"/>
    <w:rsid w:val="00A85162"/>
    <w:rsid w:val="00A91A7E"/>
    <w:rsid w:val="00A92594"/>
    <w:rsid w:val="00A93058"/>
    <w:rsid w:val="00A94234"/>
    <w:rsid w:val="00A94427"/>
    <w:rsid w:val="00A96226"/>
    <w:rsid w:val="00AA033C"/>
    <w:rsid w:val="00AA0CBC"/>
    <w:rsid w:val="00AA364B"/>
    <w:rsid w:val="00AA599D"/>
    <w:rsid w:val="00AA6D84"/>
    <w:rsid w:val="00AA6E6A"/>
    <w:rsid w:val="00AB06EC"/>
    <w:rsid w:val="00AB1180"/>
    <w:rsid w:val="00AB142D"/>
    <w:rsid w:val="00AB2A3C"/>
    <w:rsid w:val="00AB38B1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7B"/>
    <w:rsid w:val="00AD1B8D"/>
    <w:rsid w:val="00AD5152"/>
    <w:rsid w:val="00AD677C"/>
    <w:rsid w:val="00AD6E52"/>
    <w:rsid w:val="00AD7759"/>
    <w:rsid w:val="00AE03D4"/>
    <w:rsid w:val="00AE0C5F"/>
    <w:rsid w:val="00AE2C86"/>
    <w:rsid w:val="00AE3F92"/>
    <w:rsid w:val="00AE4C88"/>
    <w:rsid w:val="00AE6266"/>
    <w:rsid w:val="00AE63D3"/>
    <w:rsid w:val="00AE6C54"/>
    <w:rsid w:val="00AE7937"/>
    <w:rsid w:val="00AE7B1E"/>
    <w:rsid w:val="00AF113D"/>
    <w:rsid w:val="00AF124E"/>
    <w:rsid w:val="00AF1997"/>
    <w:rsid w:val="00AF1DF6"/>
    <w:rsid w:val="00AF2653"/>
    <w:rsid w:val="00AF4622"/>
    <w:rsid w:val="00AF56FB"/>
    <w:rsid w:val="00AF60AF"/>
    <w:rsid w:val="00AF67A6"/>
    <w:rsid w:val="00AF7E13"/>
    <w:rsid w:val="00B008DE"/>
    <w:rsid w:val="00B02A27"/>
    <w:rsid w:val="00B0380B"/>
    <w:rsid w:val="00B050ED"/>
    <w:rsid w:val="00B06009"/>
    <w:rsid w:val="00B06361"/>
    <w:rsid w:val="00B068D2"/>
    <w:rsid w:val="00B1256F"/>
    <w:rsid w:val="00B12BD8"/>
    <w:rsid w:val="00B14224"/>
    <w:rsid w:val="00B14226"/>
    <w:rsid w:val="00B15F94"/>
    <w:rsid w:val="00B17274"/>
    <w:rsid w:val="00B17713"/>
    <w:rsid w:val="00B24F00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17F0"/>
    <w:rsid w:val="00B444C6"/>
    <w:rsid w:val="00B456F3"/>
    <w:rsid w:val="00B47354"/>
    <w:rsid w:val="00B50D51"/>
    <w:rsid w:val="00B512FD"/>
    <w:rsid w:val="00B51446"/>
    <w:rsid w:val="00B5144F"/>
    <w:rsid w:val="00B53684"/>
    <w:rsid w:val="00B54835"/>
    <w:rsid w:val="00B55185"/>
    <w:rsid w:val="00B572DA"/>
    <w:rsid w:val="00B57E40"/>
    <w:rsid w:val="00B6111B"/>
    <w:rsid w:val="00B62BC0"/>
    <w:rsid w:val="00B63285"/>
    <w:rsid w:val="00B66D1D"/>
    <w:rsid w:val="00B66FEE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6FF3"/>
    <w:rsid w:val="00B87BD2"/>
    <w:rsid w:val="00B9012D"/>
    <w:rsid w:val="00B9055C"/>
    <w:rsid w:val="00B907EB"/>
    <w:rsid w:val="00B922D4"/>
    <w:rsid w:val="00B92CFD"/>
    <w:rsid w:val="00B96421"/>
    <w:rsid w:val="00B96460"/>
    <w:rsid w:val="00B96B39"/>
    <w:rsid w:val="00B96F10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57A6"/>
    <w:rsid w:val="00BB62BD"/>
    <w:rsid w:val="00BB78DE"/>
    <w:rsid w:val="00BB7934"/>
    <w:rsid w:val="00BC19BB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FB9"/>
    <w:rsid w:val="00BE7B47"/>
    <w:rsid w:val="00BF031D"/>
    <w:rsid w:val="00BF1997"/>
    <w:rsid w:val="00BF214E"/>
    <w:rsid w:val="00BF270B"/>
    <w:rsid w:val="00BF3EB5"/>
    <w:rsid w:val="00BF5387"/>
    <w:rsid w:val="00BF57C6"/>
    <w:rsid w:val="00BF58B0"/>
    <w:rsid w:val="00BF6E71"/>
    <w:rsid w:val="00BF7157"/>
    <w:rsid w:val="00C02B09"/>
    <w:rsid w:val="00C02BAA"/>
    <w:rsid w:val="00C0383A"/>
    <w:rsid w:val="00C038C6"/>
    <w:rsid w:val="00C040BC"/>
    <w:rsid w:val="00C04B7B"/>
    <w:rsid w:val="00C04DCF"/>
    <w:rsid w:val="00C05E06"/>
    <w:rsid w:val="00C072C7"/>
    <w:rsid w:val="00C07628"/>
    <w:rsid w:val="00C10BC8"/>
    <w:rsid w:val="00C11713"/>
    <w:rsid w:val="00C12D3F"/>
    <w:rsid w:val="00C1380B"/>
    <w:rsid w:val="00C14ED5"/>
    <w:rsid w:val="00C14EF8"/>
    <w:rsid w:val="00C153D9"/>
    <w:rsid w:val="00C16D29"/>
    <w:rsid w:val="00C17A29"/>
    <w:rsid w:val="00C20075"/>
    <w:rsid w:val="00C20B8D"/>
    <w:rsid w:val="00C22D1E"/>
    <w:rsid w:val="00C23452"/>
    <w:rsid w:val="00C23D93"/>
    <w:rsid w:val="00C23EEB"/>
    <w:rsid w:val="00C23FEF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3AB"/>
    <w:rsid w:val="00C43472"/>
    <w:rsid w:val="00C437FA"/>
    <w:rsid w:val="00C45A33"/>
    <w:rsid w:val="00C46BF1"/>
    <w:rsid w:val="00C50AD4"/>
    <w:rsid w:val="00C50ECB"/>
    <w:rsid w:val="00C52957"/>
    <w:rsid w:val="00C5361A"/>
    <w:rsid w:val="00C538FD"/>
    <w:rsid w:val="00C53A6C"/>
    <w:rsid w:val="00C542F2"/>
    <w:rsid w:val="00C54340"/>
    <w:rsid w:val="00C545B0"/>
    <w:rsid w:val="00C5543F"/>
    <w:rsid w:val="00C560C3"/>
    <w:rsid w:val="00C56676"/>
    <w:rsid w:val="00C578BD"/>
    <w:rsid w:val="00C57FB8"/>
    <w:rsid w:val="00C60E15"/>
    <w:rsid w:val="00C6109F"/>
    <w:rsid w:val="00C62531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4DB0"/>
    <w:rsid w:val="00C85CA6"/>
    <w:rsid w:val="00C872BA"/>
    <w:rsid w:val="00C87FD0"/>
    <w:rsid w:val="00C91B4D"/>
    <w:rsid w:val="00C94DC9"/>
    <w:rsid w:val="00C95A4F"/>
    <w:rsid w:val="00C97216"/>
    <w:rsid w:val="00CA05E0"/>
    <w:rsid w:val="00CA06F0"/>
    <w:rsid w:val="00CA12AE"/>
    <w:rsid w:val="00CA2A3C"/>
    <w:rsid w:val="00CA35C7"/>
    <w:rsid w:val="00CA5406"/>
    <w:rsid w:val="00CA5A10"/>
    <w:rsid w:val="00CA609E"/>
    <w:rsid w:val="00CA70CD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7142"/>
    <w:rsid w:val="00CB73F0"/>
    <w:rsid w:val="00CC025F"/>
    <w:rsid w:val="00CC300B"/>
    <w:rsid w:val="00CC3421"/>
    <w:rsid w:val="00CC4058"/>
    <w:rsid w:val="00CC4BDE"/>
    <w:rsid w:val="00CC591A"/>
    <w:rsid w:val="00CC5932"/>
    <w:rsid w:val="00CC5C56"/>
    <w:rsid w:val="00CC6A8A"/>
    <w:rsid w:val="00CC76AF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5A0"/>
    <w:rsid w:val="00CD6868"/>
    <w:rsid w:val="00CD6C9A"/>
    <w:rsid w:val="00CD7FF8"/>
    <w:rsid w:val="00CE67CC"/>
    <w:rsid w:val="00CE6B1A"/>
    <w:rsid w:val="00CF374B"/>
    <w:rsid w:val="00CF3A0A"/>
    <w:rsid w:val="00CF40F1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221E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3C6B"/>
    <w:rsid w:val="00D1412D"/>
    <w:rsid w:val="00D14347"/>
    <w:rsid w:val="00D14DD8"/>
    <w:rsid w:val="00D15189"/>
    <w:rsid w:val="00D157AC"/>
    <w:rsid w:val="00D15CAE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095"/>
    <w:rsid w:val="00D26264"/>
    <w:rsid w:val="00D271E6"/>
    <w:rsid w:val="00D2760E"/>
    <w:rsid w:val="00D27960"/>
    <w:rsid w:val="00D300ED"/>
    <w:rsid w:val="00D31D45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162B"/>
    <w:rsid w:val="00D4345B"/>
    <w:rsid w:val="00D437EA"/>
    <w:rsid w:val="00D43DEB"/>
    <w:rsid w:val="00D45DB3"/>
    <w:rsid w:val="00D511F4"/>
    <w:rsid w:val="00D5298B"/>
    <w:rsid w:val="00D53D4B"/>
    <w:rsid w:val="00D542F8"/>
    <w:rsid w:val="00D555EA"/>
    <w:rsid w:val="00D556F5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EC9"/>
    <w:rsid w:val="00D70A38"/>
    <w:rsid w:val="00D70C48"/>
    <w:rsid w:val="00D714B1"/>
    <w:rsid w:val="00D72359"/>
    <w:rsid w:val="00D72606"/>
    <w:rsid w:val="00D74330"/>
    <w:rsid w:val="00D7451C"/>
    <w:rsid w:val="00D74808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2DE8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DBF"/>
    <w:rsid w:val="00D9476C"/>
    <w:rsid w:val="00D97D3B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3B2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2AEF"/>
    <w:rsid w:val="00E33806"/>
    <w:rsid w:val="00E342F2"/>
    <w:rsid w:val="00E34C97"/>
    <w:rsid w:val="00E35244"/>
    <w:rsid w:val="00E352EA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237"/>
    <w:rsid w:val="00E52A1F"/>
    <w:rsid w:val="00E54B31"/>
    <w:rsid w:val="00E55411"/>
    <w:rsid w:val="00E55ACA"/>
    <w:rsid w:val="00E55D2A"/>
    <w:rsid w:val="00E5629D"/>
    <w:rsid w:val="00E56A9E"/>
    <w:rsid w:val="00E56F42"/>
    <w:rsid w:val="00E60635"/>
    <w:rsid w:val="00E60D72"/>
    <w:rsid w:val="00E6232E"/>
    <w:rsid w:val="00E6256F"/>
    <w:rsid w:val="00E62FCA"/>
    <w:rsid w:val="00E63471"/>
    <w:rsid w:val="00E647D6"/>
    <w:rsid w:val="00E67D26"/>
    <w:rsid w:val="00E7136D"/>
    <w:rsid w:val="00E7152D"/>
    <w:rsid w:val="00E71C47"/>
    <w:rsid w:val="00E72032"/>
    <w:rsid w:val="00E72B70"/>
    <w:rsid w:val="00E73904"/>
    <w:rsid w:val="00E743F6"/>
    <w:rsid w:val="00E772D8"/>
    <w:rsid w:val="00E77926"/>
    <w:rsid w:val="00E8081B"/>
    <w:rsid w:val="00E814C0"/>
    <w:rsid w:val="00E81DEE"/>
    <w:rsid w:val="00E822DF"/>
    <w:rsid w:val="00E82E39"/>
    <w:rsid w:val="00E833E5"/>
    <w:rsid w:val="00E85FB5"/>
    <w:rsid w:val="00E86184"/>
    <w:rsid w:val="00E86CF5"/>
    <w:rsid w:val="00E87259"/>
    <w:rsid w:val="00E87F9A"/>
    <w:rsid w:val="00E9265D"/>
    <w:rsid w:val="00E93ECF"/>
    <w:rsid w:val="00E94140"/>
    <w:rsid w:val="00E94EBD"/>
    <w:rsid w:val="00E967C0"/>
    <w:rsid w:val="00E9755E"/>
    <w:rsid w:val="00EA0C40"/>
    <w:rsid w:val="00EA1EB2"/>
    <w:rsid w:val="00EA2E11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C0EE5"/>
    <w:rsid w:val="00EC19D1"/>
    <w:rsid w:val="00EC2298"/>
    <w:rsid w:val="00EC31DA"/>
    <w:rsid w:val="00EC3206"/>
    <w:rsid w:val="00EC38FD"/>
    <w:rsid w:val="00EC4B66"/>
    <w:rsid w:val="00EC562A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55FA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77F"/>
    <w:rsid w:val="00EE5A16"/>
    <w:rsid w:val="00EE6F39"/>
    <w:rsid w:val="00EF038E"/>
    <w:rsid w:val="00EF15D2"/>
    <w:rsid w:val="00EF5E06"/>
    <w:rsid w:val="00EF6F6A"/>
    <w:rsid w:val="00EF798D"/>
    <w:rsid w:val="00F00AA7"/>
    <w:rsid w:val="00F01100"/>
    <w:rsid w:val="00F02213"/>
    <w:rsid w:val="00F045C0"/>
    <w:rsid w:val="00F04C36"/>
    <w:rsid w:val="00F0539D"/>
    <w:rsid w:val="00F077E7"/>
    <w:rsid w:val="00F1036E"/>
    <w:rsid w:val="00F10901"/>
    <w:rsid w:val="00F11403"/>
    <w:rsid w:val="00F1155E"/>
    <w:rsid w:val="00F1228D"/>
    <w:rsid w:val="00F12C87"/>
    <w:rsid w:val="00F13B0D"/>
    <w:rsid w:val="00F16B6E"/>
    <w:rsid w:val="00F202B6"/>
    <w:rsid w:val="00F218B1"/>
    <w:rsid w:val="00F22335"/>
    <w:rsid w:val="00F22C31"/>
    <w:rsid w:val="00F22FE7"/>
    <w:rsid w:val="00F236BF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2803"/>
    <w:rsid w:val="00F52D2A"/>
    <w:rsid w:val="00F5385F"/>
    <w:rsid w:val="00F5499B"/>
    <w:rsid w:val="00F54F5C"/>
    <w:rsid w:val="00F5504A"/>
    <w:rsid w:val="00F55707"/>
    <w:rsid w:val="00F56AAE"/>
    <w:rsid w:val="00F57AEF"/>
    <w:rsid w:val="00F57EF9"/>
    <w:rsid w:val="00F57FE0"/>
    <w:rsid w:val="00F600A2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1AE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301"/>
    <w:rsid w:val="00F9542D"/>
    <w:rsid w:val="00F96942"/>
    <w:rsid w:val="00F96FF5"/>
    <w:rsid w:val="00F9729E"/>
    <w:rsid w:val="00FA1A2A"/>
    <w:rsid w:val="00FA267A"/>
    <w:rsid w:val="00FA267C"/>
    <w:rsid w:val="00FA503A"/>
    <w:rsid w:val="00FA5F09"/>
    <w:rsid w:val="00FA747D"/>
    <w:rsid w:val="00FA7C35"/>
    <w:rsid w:val="00FB041B"/>
    <w:rsid w:val="00FB078A"/>
    <w:rsid w:val="00FB16B2"/>
    <w:rsid w:val="00FB2FA4"/>
    <w:rsid w:val="00FB3205"/>
    <w:rsid w:val="00FB6895"/>
    <w:rsid w:val="00FC04BE"/>
    <w:rsid w:val="00FC0838"/>
    <w:rsid w:val="00FC13F5"/>
    <w:rsid w:val="00FC1468"/>
    <w:rsid w:val="00FC1A4A"/>
    <w:rsid w:val="00FC1A85"/>
    <w:rsid w:val="00FC2EF7"/>
    <w:rsid w:val="00FC4027"/>
    <w:rsid w:val="00FC70AF"/>
    <w:rsid w:val="00FD0F9C"/>
    <w:rsid w:val="00FD1362"/>
    <w:rsid w:val="00FD156E"/>
    <w:rsid w:val="00FD205E"/>
    <w:rsid w:val="00FD2399"/>
    <w:rsid w:val="00FD2789"/>
    <w:rsid w:val="00FD35D9"/>
    <w:rsid w:val="00FD3DBE"/>
    <w:rsid w:val="00FD546E"/>
    <w:rsid w:val="00FD6080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55ABB"/>
  <w15:docId w15:val="{487FD940-5393-40FA-91C6-0187211E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DocList">
    <w:name w:val="ConsPlusDocList"/>
    <w:uiPriority w:val="99"/>
    <w:rsid w:val="000059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link w:val="af"/>
    <w:semiHidden/>
    <w:rsid w:val="0066272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4D12A33D31D67443C0479DF24BC6608E7BC3867ADA4B3CEE652D34F97E809F14EF03D54ED480909637EC275C56A9BB8686A5212542D738b1m5H" TargetMode="External"/><Relationship Id="rId13" Type="http://schemas.openxmlformats.org/officeDocument/2006/relationships/hyperlink" Target="consultantplus://offline/ref=464D12A33D31D67443C0479DF24BC6608E7BC3867ADA4B3CEE652D34F97E809F14EF03D54ED483939337EC275C56A9BB8686A5212542D738b1m5H" TargetMode="External"/><Relationship Id="rId18" Type="http://schemas.openxmlformats.org/officeDocument/2006/relationships/hyperlink" Target="consultantplus://offline/ref=BFEB2C1330772695777F4EFD9138230737B83A0727179227D1316179820D8CF71BB4DDD0CBE1CA930FCE5BDBF48F60D6CAABD4E29052A386i6xF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4D12A33D31D67443C0479DF24BC6608E7BC3867ADA4B3CEE652D34F97E809F14EF03D54ED486969937EC275C56A9BB8686A5212542D738b1m5H" TargetMode="External"/><Relationship Id="rId17" Type="http://schemas.openxmlformats.org/officeDocument/2006/relationships/hyperlink" Target="consultantplus://offline/ref=464D12A33D31D67443C0479DF24BC6608E7BC3867ADA4B3CEE652D34F97E809F14EF03D54ED48D9E9637EC275C56A9BB8686A5212542D738b1m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4D12A33D31D67443C0479DF24BC6608E7BC3867ADA4B3CEE652D34F97E809F14EF03D54ED487929937EC275C56A9BB8686A5212542D738b1m5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4D12A33D31D67443C0479DF24BC6608E7BC3867ADA4B3CEE652D34F97E809F14EF03D746D18C9CC46DFC231501A4A7869BBB203B41bDm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4D12A33D31D67443C0479DF24BC6608E7BC3867ADA4B3CEE652D34F97E809F14EF03D54ED48C9F9937EC275C56A9BB8686A5212542D738b1m5H" TargetMode="External"/><Relationship Id="rId10" Type="http://schemas.openxmlformats.org/officeDocument/2006/relationships/hyperlink" Target="consultantplus://offline/ref=464D12A33D31D67443C0479DF24BC6608E7BC3867ADA4B3CEE652D34F97E809F14EF03D54ED486979037EC275C56A9BB8686A5212542D738b1m5H" TargetMode="External"/><Relationship Id="rId19" Type="http://schemas.openxmlformats.org/officeDocument/2006/relationships/hyperlink" Target="consultantplus://offline/ref=07F6D35A7DC8C2D48AEF2BBDDF9235F4FB8FF5205748F02B9E74E9EBBC7FAB6D9A9C30900B4327B18D0E822C9C46BDBA9C9B700BA14CU4r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4D12A33D31D67443C0479DF24BC6608E7BC3867ADA4B3CEE652D34F97E809F14EF03D54ED481949137EC275C56A9BB8686A5212542D738b1m5H" TargetMode="External"/><Relationship Id="rId14" Type="http://schemas.openxmlformats.org/officeDocument/2006/relationships/hyperlink" Target="consultantplus://offline/ref=464D12A33D31D67443C0479DF24BC6608E7BC3867ADA4B3CEE652D34F97E809F14EF03D54ED48C969737EC275C56A9BB8686A5212542D738b1m5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5E208-88FF-4FBE-ADCA-958363B3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3245</TotalTime>
  <Pages>9</Pages>
  <Words>5545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50</cp:revision>
  <cp:lastPrinted>2019-03-21T05:04:00Z</cp:lastPrinted>
  <dcterms:created xsi:type="dcterms:W3CDTF">2016-04-04T05:30:00Z</dcterms:created>
  <dcterms:modified xsi:type="dcterms:W3CDTF">2021-04-29T07:01:00Z</dcterms:modified>
</cp:coreProperties>
</file>